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9C3B5" w14:textId="77777777" w:rsidR="00142B20" w:rsidRPr="007E24E8" w:rsidRDefault="00142B20" w:rsidP="00142B20">
      <w:pPr>
        <w:spacing w:after="0" w:line="256" w:lineRule="auto"/>
        <w:ind w:right="50"/>
        <w:jc w:val="center"/>
        <w:rPr>
          <w:rFonts w:ascii="Arial" w:eastAsia="Arial" w:hAnsi="Arial" w:cs="Arial"/>
          <w:lang w:eastAsia="en-GB"/>
        </w:rPr>
      </w:pPr>
      <w:r w:rsidRPr="007E24E8">
        <w:rPr>
          <w:rFonts w:ascii="Arial" w:eastAsia="Arial" w:hAnsi="Arial" w:cs="Arial"/>
          <w:b/>
          <w:sz w:val="28"/>
          <w:lang w:eastAsia="en-GB"/>
        </w:rPr>
        <w:t xml:space="preserve">JOB DESCRIPTION </w:t>
      </w:r>
    </w:p>
    <w:p w14:paraId="1545C342" w14:textId="77777777" w:rsidR="00142B20" w:rsidRPr="007E24E8" w:rsidRDefault="00142B20" w:rsidP="00142B20">
      <w:pPr>
        <w:spacing w:after="0" w:line="256" w:lineRule="auto"/>
        <w:rPr>
          <w:rFonts w:ascii="Arial" w:eastAsia="Arial" w:hAnsi="Arial" w:cs="Arial"/>
          <w:lang w:eastAsia="en-GB"/>
        </w:rPr>
      </w:pPr>
      <w:r w:rsidRPr="007E24E8">
        <w:rPr>
          <w:rFonts w:ascii="Arial" w:eastAsia="Arial" w:hAnsi="Arial" w:cs="Arial"/>
          <w:b/>
          <w:lang w:eastAsia="en-GB"/>
        </w:rPr>
        <w:t xml:space="preserve"> JOB DETAILS </w:t>
      </w:r>
    </w:p>
    <w:p w14:paraId="30607FE9" w14:textId="77777777" w:rsidR="00142B20" w:rsidRPr="007E24E8" w:rsidRDefault="00142B20" w:rsidP="00142B20">
      <w:pPr>
        <w:spacing w:after="0" w:line="256" w:lineRule="auto"/>
        <w:rPr>
          <w:rFonts w:ascii="Arial" w:eastAsia="Arial" w:hAnsi="Arial" w:cs="Arial"/>
          <w:lang w:eastAsia="en-GB"/>
        </w:rPr>
      </w:pPr>
      <w:r w:rsidRPr="007E24E8">
        <w:rPr>
          <w:rFonts w:ascii="Georgia" w:eastAsia="Georgia" w:hAnsi="Georgia" w:cs="Georgia"/>
          <w:b/>
          <w:lang w:eastAsia="en-GB"/>
        </w:rPr>
        <w:t xml:space="preserve"> </w:t>
      </w:r>
    </w:p>
    <w:tbl>
      <w:tblPr>
        <w:tblStyle w:val="TableGrid0"/>
        <w:tblW w:w="9019" w:type="dxa"/>
        <w:tblInd w:w="5" w:type="dxa"/>
        <w:tblCellMar>
          <w:top w:w="7" w:type="dxa"/>
          <w:left w:w="108" w:type="dxa"/>
          <w:right w:w="47" w:type="dxa"/>
        </w:tblCellMar>
        <w:tblLook w:val="04A0" w:firstRow="1" w:lastRow="0" w:firstColumn="1" w:lastColumn="0" w:noHBand="0" w:noVBand="1"/>
      </w:tblPr>
      <w:tblGrid>
        <w:gridCol w:w="1932"/>
        <w:gridCol w:w="3723"/>
        <w:gridCol w:w="1304"/>
        <w:gridCol w:w="2060"/>
      </w:tblGrid>
      <w:tr w:rsidR="00142B20" w14:paraId="365B73D1" w14:textId="77777777" w:rsidTr="002F77BD">
        <w:trPr>
          <w:trHeight w:val="183"/>
        </w:trPr>
        <w:tc>
          <w:tcPr>
            <w:tcW w:w="1932" w:type="dxa"/>
            <w:tcBorders>
              <w:top w:val="single" w:sz="4" w:space="0" w:color="000000"/>
              <w:left w:val="single" w:sz="4" w:space="0" w:color="000000"/>
              <w:bottom w:val="single" w:sz="4" w:space="0" w:color="000000"/>
              <w:right w:val="single" w:sz="4" w:space="0" w:color="000000"/>
            </w:tcBorders>
            <w:hideMark/>
          </w:tcPr>
          <w:p w14:paraId="0117EBAF" w14:textId="77777777" w:rsidR="00142B20" w:rsidRDefault="00142B20">
            <w:pPr>
              <w:tabs>
                <w:tab w:val="center" w:pos="526"/>
                <w:tab w:val="center" w:pos="1440"/>
              </w:tabs>
              <w:spacing w:after="0" w:line="256" w:lineRule="auto"/>
              <w:rPr>
                <w:rFonts w:ascii="Arial" w:eastAsia="Arial" w:hAnsi="Arial" w:cs="Arial"/>
                <w:color w:val="000000"/>
              </w:rPr>
            </w:pPr>
            <w:r>
              <w:rPr>
                <w:rFonts w:cs="Calibri"/>
                <w:color w:val="000000"/>
              </w:rPr>
              <w:tab/>
            </w:r>
            <w:r>
              <w:rPr>
                <w:rFonts w:ascii="Arial" w:eastAsia="Arial" w:hAnsi="Arial" w:cs="Arial"/>
                <w:b/>
                <w:color w:val="000000"/>
              </w:rPr>
              <w:t>Post Title</w:t>
            </w:r>
            <w:r>
              <w:rPr>
                <w:rFonts w:ascii="Arial" w:eastAsia="Arial" w:hAnsi="Arial" w:cs="Arial"/>
                <w:color w:val="000000"/>
              </w:rPr>
              <w:t xml:space="preserve">: </w:t>
            </w:r>
            <w:r>
              <w:rPr>
                <w:rFonts w:ascii="Arial" w:eastAsia="Arial" w:hAnsi="Arial" w:cs="Arial"/>
                <w:color w:val="000000"/>
              </w:rPr>
              <w:tab/>
              <w:t xml:space="preserve"> </w:t>
            </w:r>
          </w:p>
          <w:p w14:paraId="0DB94A7B" w14:textId="77777777" w:rsidR="00142B20" w:rsidRDefault="00142B20">
            <w:pPr>
              <w:spacing w:after="0" w:line="256" w:lineRule="auto"/>
              <w:rPr>
                <w:rFonts w:ascii="Arial" w:eastAsia="Arial" w:hAnsi="Arial" w:cs="Arial"/>
                <w:color w:val="000000"/>
              </w:rPr>
            </w:pPr>
            <w:r>
              <w:rPr>
                <w:rFonts w:ascii="Arial" w:eastAsia="Arial" w:hAnsi="Arial" w:cs="Arial"/>
                <w:color w:val="000000"/>
              </w:rPr>
              <w:t xml:space="preserve"> </w:t>
            </w:r>
          </w:p>
        </w:tc>
        <w:tc>
          <w:tcPr>
            <w:tcW w:w="3723" w:type="dxa"/>
            <w:tcBorders>
              <w:top w:val="single" w:sz="4" w:space="0" w:color="000000"/>
              <w:left w:val="single" w:sz="4" w:space="0" w:color="000000"/>
              <w:bottom w:val="single" w:sz="4" w:space="0" w:color="000000"/>
              <w:right w:val="single" w:sz="4" w:space="0" w:color="000000"/>
            </w:tcBorders>
            <w:hideMark/>
          </w:tcPr>
          <w:p w14:paraId="186B031D" w14:textId="6468781A" w:rsidR="00142B20" w:rsidRDefault="002F77BD">
            <w:pPr>
              <w:spacing w:after="0" w:line="256" w:lineRule="auto"/>
              <w:ind w:left="1"/>
              <w:rPr>
                <w:rFonts w:ascii="Arial" w:eastAsia="Arial" w:hAnsi="Arial" w:cs="Arial"/>
                <w:color w:val="000000"/>
              </w:rPr>
            </w:pPr>
            <w:r>
              <w:rPr>
                <w:rFonts w:ascii="Arial" w:eastAsia="Arial" w:hAnsi="Arial" w:cs="Arial"/>
                <w:color w:val="000000"/>
              </w:rPr>
              <w:t>Box Office Coordinator</w:t>
            </w:r>
          </w:p>
        </w:tc>
        <w:tc>
          <w:tcPr>
            <w:tcW w:w="1304" w:type="dxa"/>
            <w:tcBorders>
              <w:top w:val="single" w:sz="4" w:space="0" w:color="000000"/>
              <w:left w:val="single" w:sz="4" w:space="0" w:color="000000"/>
              <w:bottom w:val="single" w:sz="4" w:space="0" w:color="000000"/>
              <w:right w:val="single" w:sz="4" w:space="0" w:color="000000"/>
            </w:tcBorders>
            <w:hideMark/>
          </w:tcPr>
          <w:p w14:paraId="5C6337E1"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 xml:space="preserve">Job Ref:  </w:t>
            </w:r>
          </w:p>
        </w:tc>
        <w:tc>
          <w:tcPr>
            <w:tcW w:w="2060" w:type="dxa"/>
            <w:tcBorders>
              <w:top w:val="single" w:sz="4" w:space="0" w:color="000000"/>
              <w:left w:val="single" w:sz="4" w:space="0" w:color="000000"/>
              <w:bottom w:val="single" w:sz="4" w:space="0" w:color="000000"/>
              <w:right w:val="single" w:sz="4" w:space="0" w:color="000000"/>
            </w:tcBorders>
            <w:hideMark/>
          </w:tcPr>
          <w:p w14:paraId="656387BE" w14:textId="77777777" w:rsidR="00142B20" w:rsidRDefault="00142B20">
            <w:pPr>
              <w:spacing w:after="0" w:line="256" w:lineRule="auto"/>
              <w:rPr>
                <w:rFonts w:ascii="Arial" w:eastAsia="Arial" w:hAnsi="Arial" w:cs="Arial"/>
                <w:color w:val="000000"/>
              </w:rPr>
            </w:pPr>
            <w:r>
              <w:rPr>
                <w:rFonts w:ascii="Arial" w:eastAsia="Arial" w:hAnsi="Arial" w:cs="Arial"/>
                <w:color w:val="000000"/>
              </w:rPr>
              <w:t xml:space="preserve">ORNC – VE&amp;RTL </w:t>
            </w:r>
          </w:p>
        </w:tc>
      </w:tr>
      <w:tr w:rsidR="00142B20" w14:paraId="4B18ACBE" w14:textId="77777777" w:rsidTr="00142B20">
        <w:trPr>
          <w:trHeight w:val="516"/>
        </w:trPr>
        <w:tc>
          <w:tcPr>
            <w:tcW w:w="1932" w:type="dxa"/>
            <w:tcBorders>
              <w:top w:val="single" w:sz="4" w:space="0" w:color="000000"/>
              <w:left w:val="single" w:sz="4" w:space="0" w:color="000000"/>
              <w:bottom w:val="single" w:sz="4" w:space="0" w:color="000000"/>
              <w:right w:val="single" w:sz="4" w:space="0" w:color="000000"/>
            </w:tcBorders>
            <w:hideMark/>
          </w:tcPr>
          <w:p w14:paraId="6D76F310"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 xml:space="preserve">Area: </w:t>
            </w:r>
          </w:p>
          <w:p w14:paraId="07579A5D" w14:textId="77777777" w:rsidR="00142B20" w:rsidRDefault="00142B20">
            <w:pPr>
              <w:spacing w:after="0" w:line="256" w:lineRule="auto"/>
              <w:rPr>
                <w:rFonts w:ascii="Arial" w:eastAsia="Arial" w:hAnsi="Arial" w:cs="Arial"/>
                <w:color w:val="000000"/>
              </w:rPr>
            </w:pPr>
            <w:r>
              <w:rPr>
                <w:rFonts w:ascii="Arial" w:eastAsia="Arial" w:hAnsi="Arial" w:cs="Arial"/>
                <w:color w:val="000000"/>
              </w:rPr>
              <w:t xml:space="preserve"> </w:t>
            </w:r>
          </w:p>
        </w:tc>
        <w:tc>
          <w:tcPr>
            <w:tcW w:w="3723" w:type="dxa"/>
            <w:tcBorders>
              <w:top w:val="single" w:sz="4" w:space="0" w:color="000000"/>
              <w:left w:val="single" w:sz="4" w:space="0" w:color="000000"/>
              <w:bottom w:val="single" w:sz="4" w:space="0" w:color="000000"/>
              <w:right w:val="single" w:sz="4" w:space="0" w:color="000000"/>
            </w:tcBorders>
            <w:hideMark/>
          </w:tcPr>
          <w:p w14:paraId="46C9847A" w14:textId="39FBC91B" w:rsidR="00142B20" w:rsidRDefault="002F77BD">
            <w:pPr>
              <w:spacing w:after="0" w:line="256" w:lineRule="auto"/>
              <w:ind w:left="1"/>
              <w:rPr>
                <w:rFonts w:ascii="Arial" w:eastAsia="Arial" w:hAnsi="Arial" w:cs="Arial"/>
                <w:color w:val="000000"/>
              </w:rPr>
            </w:pPr>
            <w:r>
              <w:rPr>
                <w:rFonts w:ascii="Arial" w:eastAsia="Arial" w:hAnsi="Arial" w:cs="Arial"/>
                <w:color w:val="000000"/>
              </w:rPr>
              <w:t>Visitor Experience</w:t>
            </w:r>
            <w:r w:rsidR="00142B20">
              <w:rPr>
                <w:rFonts w:ascii="Arial" w:eastAsia="Arial" w:hAnsi="Arial" w:cs="Arial"/>
                <w:color w:val="000000"/>
              </w:rPr>
              <w:t xml:space="preserve"> </w:t>
            </w:r>
          </w:p>
        </w:tc>
        <w:tc>
          <w:tcPr>
            <w:tcW w:w="1304" w:type="dxa"/>
            <w:tcBorders>
              <w:top w:val="single" w:sz="4" w:space="0" w:color="000000"/>
              <w:left w:val="single" w:sz="4" w:space="0" w:color="000000"/>
              <w:bottom w:val="single" w:sz="4" w:space="0" w:color="000000"/>
              <w:right w:val="single" w:sz="4" w:space="0" w:color="000000"/>
            </w:tcBorders>
            <w:hideMark/>
          </w:tcPr>
          <w:p w14:paraId="3BEC19FB"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 xml:space="preserve">Location: </w:t>
            </w:r>
          </w:p>
        </w:tc>
        <w:tc>
          <w:tcPr>
            <w:tcW w:w="2060" w:type="dxa"/>
            <w:tcBorders>
              <w:top w:val="single" w:sz="4" w:space="0" w:color="000000"/>
              <w:left w:val="single" w:sz="4" w:space="0" w:color="000000"/>
              <w:bottom w:val="single" w:sz="4" w:space="0" w:color="000000"/>
              <w:right w:val="single" w:sz="4" w:space="0" w:color="000000"/>
            </w:tcBorders>
            <w:hideMark/>
          </w:tcPr>
          <w:p w14:paraId="6BAD8DF8" w14:textId="77777777" w:rsidR="00142B20" w:rsidRDefault="00142B20">
            <w:pPr>
              <w:spacing w:after="0" w:line="256" w:lineRule="auto"/>
              <w:rPr>
                <w:rFonts w:ascii="Arial" w:eastAsia="Arial" w:hAnsi="Arial" w:cs="Arial"/>
                <w:color w:val="000000"/>
              </w:rPr>
            </w:pPr>
            <w:r>
              <w:rPr>
                <w:rFonts w:ascii="Arial" w:eastAsia="Arial" w:hAnsi="Arial" w:cs="Arial"/>
                <w:color w:val="000000"/>
              </w:rPr>
              <w:t xml:space="preserve">Greenwich, </w:t>
            </w:r>
          </w:p>
          <w:p w14:paraId="7C2C507C" w14:textId="77777777" w:rsidR="00142B20" w:rsidRDefault="00142B20">
            <w:pPr>
              <w:spacing w:after="0" w:line="256" w:lineRule="auto"/>
              <w:rPr>
                <w:rFonts w:ascii="Arial" w:eastAsia="Arial" w:hAnsi="Arial" w:cs="Arial"/>
                <w:color w:val="000000"/>
              </w:rPr>
            </w:pPr>
            <w:r>
              <w:rPr>
                <w:rFonts w:ascii="Arial" w:eastAsia="Arial" w:hAnsi="Arial" w:cs="Arial"/>
                <w:color w:val="000000"/>
              </w:rPr>
              <w:t xml:space="preserve">London, SE10  </w:t>
            </w:r>
          </w:p>
        </w:tc>
      </w:tr>
      <w:tr w:rsidR="00142B20" w14:paraId="3E407DD9" w14:textId="77777777" w:rsidTr="00142B20">
        <w:trPr>
          <w:trHeight w:val="517"/>
        </w:trPr>
        <w:tc>
          <w:tcPr>
            <w:tcW w:w="1932" w:type="dxa"/>
            <w:tcBorders>
              <w:top w:val="single" w:sz="4" w:space="0" w:color="000000"/>
              <w:left w:val="single" w:sz="4" w:space="0" w:color="000000"/>
              <w:bottom w:val="single" w:sz="4" w:space="0" w:color="000000"/>
              <w:right w:val="single" w:sz="4" w:space="0" w:color="000000"/>
            </w:tcBorders>
            <w:hideMark/>
          </w:tcPr>
          <w:p w14:paraId="0CA7CD11" w14:textId="77777777" w:rsidR="00142B20" w:rsidRDefault="00142B20">
            <w:pPr>
              <w:tabs>
                <w:tab w:val="center" w:pos="366"/>
                <w:tab w:val="center" w:pos="1440"/>
              </w:tabs>
              <w:spacing w:after="0" w:line="256" w:lineRule="auto"/>
              <w:rPr>
                <w:rFonts w:ascii="Arial" w:eastAsia="Arial" w:hAnsi="Arial" w:cs="Arial"/>
                <w:color w:val="000000"/>
              </w:rPr>
            </w:pPr>
            <w:r>
              <w:rPr>
                <w:rFonts w:cs="Calibri"/>
                <w:color w:val="000000"/>
              </w:rPr>
              <w:tab/>
            </w:r>
            <w:r>
              <w:rPr>
                <w:rFonts w:ascii="Arial" w:eastAsia="Arial" w:hAnsi="Arial" w:cs="Arial"/>
                <w:b/>
                <w:color w:val="000000"/>
              </w:rPr>
              <w:t xml:space="preserve">Salary:    </w:t>
            </w:r>
            <w:r>
              <w:rPr>
                <w:rFonts w:ascii="Arial" w:eastAsia="Arial" w:hAnsi="Arial" w:cs="Arial"/>
                <w:b/>
                <w:color w:val="000000"/>
              </w:rPr>
              <w:tab/>
              <w:t xml:space="preserve"> </w:t>
            </w:r>
          </w:p>
          <w:p w14:paraId="1C72C910" w14:textId="77777777" w:rsidR="00142B20" w:rsidRDefault="00142B20">
            <w:pPr>
              <w:spacing w:after="0" w:line="256" w:lineRule="auto"/>
              <w:rPr>
                <w:rFonts w:ascii="Arial" w:eastAsia="Arial" w:hAnsi="Arial" w:cs="Arial"/>
                <w:color w:val="000000"/>
              </w:rPr>
            </w:pPr>
            <w:r>
              <w:rPr>
                <w:rFonts w:ascii="Arial" w:eastAsia="Arial" w:hAnsi="Arial" w:cs="Arial"/>
                <w:color w:val="000000"/>
              </w:rPr>
              <w:t xml:space="preserve"> </w:t>
            </w:r>
          </w:p>
        </w:tc>
        <w:tc>
          <w:tcPr>
            <w:tcW w:w="3723" w:type="dxa"/>
            <w:tcBorders>
              <w:top w:val="single" w:sz="4" w:space="0" w:color="000000"/>
              <w:left w:val="single" w:sz="4" w:space="0" w:color="000000"/>
              <w:bottom w:val="single" w:sz="4" w:space="0" w:color="000000"/>
              <w:right w:val="single" w:sz="4" w:space="0" w:color="000000"/>
            </w:tcBorders>
            <w:hideMark/>
          </w:tcPr>
          <w:p w14:paraId="7A983404" w14:textId="3D62294F" w:rsidR="00142B20" w:rsidRDefault="00263F15">
            <w:pPr>
              <w:spacing w:after="0" w:line="256" w:lineRule="auto"/>
              <w:ind w:left="1"/>
              <w:rPr>
                <w:rFonts w:ascii="Arial" w:eastAsia="Arial" w:hAnsi="Arial" w:cs="Arial"/>
                <w:color w:val="000000"/>
              </w:rPr>
            </w:pPr>
            <w:r>
              <w:rPr>
                <w:rFonts w:ascii="Arial" w:eastAsia="Arial" w:hAnsi="Arial" w:cs="Arial"/>
                <w:color w:val="000000"/>
              </w:rPr>
              <w:t>£</w:t>
            </w:r>
            <w:r w:rsidR="002F77BD">
              <w:rPr>
                <w:rFonts w:ascii="Arial" w:eastAsia="Arial" w:hAnsi="Arial" w:cs="Arial"/>
                <w:color w:val="000000"/>
              </w:rPr>
              <w:t>23,000 - £25,000</w:t>
            </w:r>
          </w:p>
        </w:tc>
        <w:tc>
          <w:tcPr>
            <w:tcW w:w="1304" w:type="dxa"/>
            <w:tcBorders>
              <w:top w:val="single" w:sz="4" w:space="0" w:color="000000"/>
              <w:left w:val="single" w:sz="4" w:space="0" w:color="000000"/>
              <w:bottom w:val="single" w:sz="4" w:space="0" w:color="000000"/>
              <w:right w:val="single" w:sz="4" w:space="0" w:color="000000"/>
            </w:tcBorders>
            <w:hideMark/>
          </w:tcPr>
          <w:p w14:paraId="3C10690D"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 xml:space="preserve">Status: </w:t>
            </w:r>
          </w:p>
        </w:tc>
        <w:tc>
          <w:tcPr>
            <w:tcW w:w="2060" w:type="dxa"/>
            <w:tcBorders>
              <w:top w:val="single" w:sz="4" w:space="0" w:color="000000"/>
              <w:left w:val="single" w:sz="4" w:space="0" w:color="000000"/>
              <w:bottom w:val="single" w:sz="4" w:space="0" w:color="000000"/>
              <w:right w:val="single" w:sz="4" w:space="0" w:color="000000"/>
            </w:tcBorders>
            <w:hideMark/>
          </w:tcPr>
          <w:p w14:paraId="5C9AEB44" w14:textId="77777777" w:rsidR="00142B20" w:rsidRDefault="00142B20">
            <w:pPr>
              <w:spacing w:after="0" w:line="256" w:lineRule="auto"/>
              <w:ind w:right="8"/>
              <w:rPr>
                <w:rFonts w:ascii="Arial" w:eastAsia="Arial" w:hAnsi="Arial" w:cs="Arial"/>
                <w:color w:val="000000"/>
              </w:rPr>
            </w:pPr>
            <w:r>
              <w:rPr>
                <w:rFonts w:ascii="Arial" w:eastAsia="Arial" w:hAnsi="Arial" w:cs="Arial"/>
                <w:color w:val="000000"/>
              </w:rPr>
              <w:t>Full time</w:t>
            </w:r>
          </w:p>
        </w:tc>
      </w:tr>
      <w:tr w:rsidR="00142B20" w14:paraId="22CF872F" w14:textId="77777777" w:rsidTr="00142B20">
        <w:trPr>
          <w:trHeight w:val="1464"/>
        </w:trPr>
        <w:tc>
          <w:tcPr>
            <w:tcW w:w="1932" w:type="dxa"/>
            <w:tcBorders>
              <w:top w:val="single" w:sz="4" w:space="0" w:color="000000"/>
              <w:left w:val="single" w:sz="4" w:space="0" w:color="000000"/>
              <w:bottom w:val="single" w:sz="4" w:space="0" w:color="000000"/>
              <w:right w:val="single" w:sz="4" w:space="0" w:color="000000"/>
            </w:tcBorders>
            <w:hideMark/>
          </w:tcPr>
          <w:p w14:paraId="4B28C81F"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 xml:space="preserve">Hours: </w:t>
            </w:r>
          </w:p>
        </w:tc>
        <w:tc>
          <w:tcPr>
            <w:tcW w:w="3723" w:type="dxa"/>
            <w:tcBorders>
              <w:top w:val="single" w:sz="4" w:space="0" w:color="000000"/>
              <w:left w:val="single" w:sz="4" w:space="0" w:color="000000"/>
              <w:bottom w:val="single" w:sz="4" w:space="0" w:color="000000"/>
              <w:right w:val="single" w:sz="4" w:space="0" w:color="000000"/>
            </w:tcBorders>
          </w:tcPr>
          <w:p w14:paraId="48BB9F28" w14:textId="60D13C75" w:rsidR="00263F15" w:rsidRDefault="002F77BD" w:rsidP="002F77BD">
            <w:pPr>
              <w:spacing w:after="0" w:line="256" w:lineRule="auto"/>
              <w:rPr>
                <w:rFonts w:ascii="Arial" w:eastAsia="Arial" w:hAnsi="Arial" w:cs="Arial"/>
                <w:color w:val="000000"/>
              </w:rPr>
            </w:pPr>
            <w:r>
              <w:rPr>
                <w:rFonts w:ascii="Arial" w:eastAsia="Arial" w:hAnsi="Arial" w:cs="Arial"/>
                <w:color w:val="000000"/>
              </w:rPr>
              <w:t xml:space="preserve">Up to full time depending on the post-holder. Working days and hours flexible. </w:t>
            </w:r>
          </w:p>
          <w:p w14:paraId="783D7234" w14:textId="77777777" w:rsidR="00142B20" w:rsidRDefault="00142B20">
            <w:pPr>
              <w:spacing w:after="0" w:line="256" w:lineRule="auto"/>
              <w:ind w:left="1"/>
              <w:rPr>
                <w:rFonts w:ascii="Arial" w:eastAsia="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hideMark/>
          </w:tcPr>
          <w:p w14:paraId="68531A91"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 xml:space="preserve">Annual Leave: </w:t>
            </w:r>
          </w:p>
        </w:tc>
        <w:tc>
          <w:tcPr>
            <w:tcW w:w="2060" w:type="dxa"/>
            <w:tcBorders>
              <w:top w:val="single" w:sz="4" w:space="0" w:color="000000"/>
              <w:left w:val="single" w:sz="4" w:space="0" w:color="000000"/>
              <w:bottom w:val="single" w:sz="4" w:space="0" w:color="000000"/>
              <w:right w:val="single" w:sz="4" w:space="0" w:color="000000"/>
            </w:tcBorders>
            <w:hideMark/>
          </w:tcPr>
          <w:p w14:paraId="572F193F" w14:textId="77777777" w:rsidR="00142B20" w:rsidRDefault="00142B20">
            <w:pPr>
              <w:spacing w:after="0" w:line="256" w:lineRule="auto"/>
              <w:rPr>
                <w:rFonts w:ascii="Arial" w:eastAsia="Arial" w:hAnsi="Arial" w:cs="Arial"/>
                <w:color w:val="000000"/>
              </w:rPr>
            </w:pPr>
            <w:r>
              <w:rPr>
                <w:rFonts w:ascii="Arial" w:eastAsia="Arial" w:hAnsi="Arial" w:cs="Arial"/>
                <w:color w:val="000000"/>
              </w:rPr>
              <w:t>25 days, pro-rata,</w:t>
            </w:r>
          </w:p>
          <w:p w14:paraId="44E8674B" w14:textId="77777777" w:rsidR="00142B20" w:rsidRDefault="00142B20">
            <w:pPr>
              <w:spacing w:after="0" w:line="256" w:lineRule="auto"/>
              <w:rPr>
                <w:rFonts w:ascii="Arial" w:eastAsia="Arial" w:hAnsi="Arial" w:cs="Arial"/>
                <w:color w:val="000000"/>
              </w:rPr>
            </w:pPr>
            <w:r>
              <w:rPr>
                <w:rFonts w:ascii="Arial" w:eastAsia="Arial" w:hAnsi="Arial" w:cs="Arial"/>
                <w:color w:val="000000"/>
              </w:rPr>
              <w:t>(where applicable) exclusive of Bank Holidays</w:t>
            </w:r>
          </w:p>
        </w:tc>
      </w:tr>
      <w:tr w:rsidR="00142B20" w14:paraId="298D91C1" w14:textId="77777777" w:rsidTr="007E24E8">
        <w:trPr>
          <w:trHeight w:val="597"/>
        </w:trPr>
        <w:tc>
          <w:tcPr>
            <w:tcW w:w="1932" w:type="dxa"/>
            <w:tcBorders>
              <w:top w:val="single" w:sz="4" w:space="0" w:color="000000"/>
              <w:left w:val="single" w:sz="4" w:space="0" w:color="000000"/>
              <w:bottom w:val="single" w:sz="4" w:space="0" w:color="000000"/>
              <w:right w:val="single" w:sz="4" w:space="0" w:color="000000"/>
            </w:tcBorders>
            <w:hideMark/>
          </w:tcPr>
          <w:p w14:paraId="0E81CEE0"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 xml:space="preserve">Reports to:     </w:t>
            </w:r>
          </w:p>
        </w:tc>
        <w:tc>
          <w:tcPr>
            <w:tcW w:w="7087" w:type="dxa"/>
            <w:gridSpan w:val="3"/>
            <w:tcBorders>
              <w:top w:val="single" w:sz="4" w:space="0" w:color="000000"/>
              <w:left w:val="single" w:sz="4" w:space="0" w:color="000000"/>
              <w:bottom w:val="single" w:sz="4" w:space="0" w:color="000000"/>
              <w:right w:val="single" w:sz="4" w:space="0" w:color="000000"/>
            </w:tcBorders>
            <w:hideMark/>
          </w:tcPr>
          <w:p w14:paraId="24EA0EB7" w14:textId="2E62E2AD" w:rsidR="00142B20" w:rsidRDefault="002F77BD">
            <w:pPr>
              <w:spacing w:after="0" w:line="256" w:lineRule="auto"/>
              <w:ind w:left="1"/>
              <w:rPr>
                <w:rFonts w:ascii="Arial" w:eastAsia="Arial" w:hAnsi="Arial" w:cs="Arial"/>
                <w:color w:val="000000"/>
              </w:rPr>
            </w:pPr>
            <w:r>
              <w:rPr>
                <w:rFonts w:ascii="Arial" w:eastAsia="Arial" w:hAnsi="Arial" w:cs="Arial"/>
                <w:color w:val="000000"/>
              </w:rPr>
              <w:t xml:space="preserve">Head of Visitor Experience &amp; Commercial </w:t>
            </w:r>
          </w:p>
          <w:p w14:paraId="424343D1" w14:textId="77777777" w:rsidR="00142B20" w:rsidRDefault="00142B20">
            <w:pPr>
              <w:spacing w:after="0" w:line="256" w:lineRule="auto"/>
              <w:ind w:left="1"/>
              <w:rPr>
                <w:rFonts w:ascii="Arial" w:eastAsia="Arial" w:hAnsi="Arial" w:cs="Arial"/>
                <w:color w:val="000000"/>
              </w:rPr>
            </w:pPr>
            <w:r>
              <w:rPr>
                <w:rFonts w:ascii="Arial" w:eastAsia="Arial" w:hAnsi="Arial" w:cs="Arial"/>
                <w:color w:val="000000"/>
              </w:rPr>
              <w:t xml:space="preserve"> </w:t>
            </w:r>
          </w:p>
        </w:tc>
      </w:tr>
      <w:tr w:rsidR="007E24E8" w14:paraId="58271678" w14:textId="77777777" w:rsidTr="007E24E8">
        <w:trPr>
          <w:trHeight w:val="597"/>
        </w:trPr>
        <w:tc>
          <w:tcPr>
            <w:tcW w:w="1932" w:type="dxa"/>
            <w:tcBorders>
              <w:top w:val="single" w:sz="4" w:space="0" w:color="000000"/>
              <w:left w:val="single" w:sz="4" w:space="0" w:color="000000"/>
              <w:bottom w:val="single" w:sz="4" w:space="0" w:color="000000"/>
              <w:right w:val="single" w:sz="4" w:space="0" w:color="000000"/>
            </w:tcBorders>
          </w:tcPr>
          <w:p w14:paraId="764AFFC8" w14:textId="15E25C32" w:rsidR="007E24E8" w:rsidRDefault="007E24E8">
            <w:pPr>
              <w:spacing w:after="0" w:line="256" w:lineRule="auto"/>
              <w:rPr>
                <w:rFonts w:ascii="Arial" w:eastAsia="Arial" w:hAnsi="Arial" w:cs="Arial"/>
                <w:b/>
                <w:color w:val="000000"/>
              </w:rPr>
            </w:pPr>
            <w:r>
              <w:rPr>
                <w:rFonts w:ascii="Arial" w:eastAsia="Arial" w:hAnsi="Arial" w:cs="Arial"/>
                <w:b/>
                <w:color w:val="000000"/>
              </w:rPr>
              <w:t>Staff Management:</w:t>
            </w:r>
          </w:p>
        </w:tc>
        <w:tc>
          <w:tcPr>
            <w:tcW w:w="7087" w:type="dxa"/>
            <w:gridSpan w:val="3"/>
            <w:tcBorders>
              <w:top w:val="single" w:sz="4" w:space="0" w:color="000000"/>
              <w:left w:val="single" w:sz="4" w:space="0" w:color="000000"/>
              <w:bottom w:val="single" w:sz="4" w:space="0" w:color="000000"/>
              <w:right w:val="single" w:sz="4" w:space="0" w:color="000000"/>
            </w:tcBorders>
          </w:tcPr>
          <w:p w14:paraId="36438A8D" w14:textId="79CB7CD4" w:rsidR="00263F15" w:rsidRPr="007E24E8" w:rsidRDefault="002F77BD" w:rsidP="002F77BD">
            <w:pPr>
              <w:spacing w:after="0" w:line="256" w:lineRule="auto"/>
              <w:jc w:val="both"/>
              <w:rPr>
                <w:rFonts w:ascii="Arial" w:eastAsia="Arial" w:hAnsi="Arial" w:cs="Arial"/>
                <w:color w:val="000000"/>
              </w:rPr>
            </w:pPr>
            <w:r>
              <w:rPr>
                <w:rFonts w:ascii="Arial" w:eastAsia="Arial" w:hAnsi="Arial" w:cs="Arial"/>
                <w:color w:val="000000"/>
              </w:rPr>
              <w:t>None</w:t>
            </w:r>
          </w:p>
        </w:tc>
      </w:tr>
      <w:tr w:rsidR="00142B20" w14:paraId="3119C934" w14:textId="77777777" w:rsidTr="00142B20">
        <w:trPr>
          <w:trHeight w:val="1181"/>
        </w:trPr>
        <w:tc>
          <w:tcPr>
            <w:tcW w:w="1932" w:type="dxa"/>
            <w:tcBorders>
              <w:top w:val="single" w:sz="4" w:space="0" w:color="000000"/>
              <w:left w:val="single" w:sz="4" w:space="0" w:color="000000"/>
              <w:bottom w:val="single" w:sz="4" w:space="0" w:color="000000"/>
              <w:right w:val="single" w:sz="4" w:space="0" w:color="000000"/>
            </w:tcBorders>
            <w:hideMark/>
          </w:tcPr>
          <w:p w14:paraId="371D5103"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 xml:space="preserve">Relationships: </w:t>
            </w:r>
          </w:p>
          <w:p w14:paraId="7AB9A6E5"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 xml:space="preserve"> </w:t>
            </w:r>
          </w:p>
        </w:tc>
        <w:tc>
          <w:tcPr>
            <w:tcW w:w="7087" w:type="dxa"/>
            <w:gridSpan w:val="3"/>
            <w:tcBorders>
              <w:top w:val="single" w:sz="4" w:space="0" w:color="000000"/>
              <w:left w:val="single" w:sz="4" w:space="0" w:color="000000"/>
              <w:bottom w:val="single" w:sz="4" w:space="0" w:color="000000"/>
              <w:right w:val="single" w:sz="4" w:space="0" w:color="000000"/>
            </w:tcBorders>
            <w:hideMark/>
          </w:tcPr>
          <w:p w14:paraId="485EDF59" w14:textId="4B7B0E0F" w:rsidR="002F77BD" w:rsidRDefault="002F77BD" w:rsidP="000E44D0">
            <w:pPr>
              <w:numPr>
                <w:ilvl w:val="0"/>
                <w:numId w:val="10"/>
              </w:numPr>
              <w:spacing w:after="0" w:line="256" w:lineRule="auto"/>
              <w:ind w:hanging="730"/>
              <w:jc w:val="both"/>
              <w:rPr>
                <w:rFonts w:ascii="Arial" w:eastAsia="Arial" w:hAnsi="Arial" w:cs="Arial"/>
                <w:color w:val="000000"/>
              </w:rPr>
            </w:pPr>
            <w:r>
              <w:rPr>
                <w:rFonts w:ascii="Arial" w:eastAsia="Arial" w:hAnsi="Arial" w:cs="Arial"/>
                <w:color w:val="000000"/>
              </w:rPr>
              <w:t xml:space="preserve">Visitor Experience </w:t>
            </w:r>
            <w:r w:rsidR="000E44D0">
              <w:rPr>
                <w:rFonts w:ascii="Arial" w:eastAsia="Arial" w:hAnsi="Arial" w:cs="Arial"/>
                <w:color w:val="000000"/>
              </w:rPr>
              <w:t>Team</w:t>
            </w:r>
          </w:p>
          <w:p w14:paraId="4AD7416C" w14:textId="3E85A77F" w:rsidR="000E44D0" w:rsidRDefault="000E44D0" w:rsidP="000E44D0">
            <w:pPr>
              <w:numPr>
                <w:ilvl w:val="0"/>
                <w:numId w:val="10"/>
              </w:numPr>
              <w:spacing w:after="0" w:line="256" w:lineRule="auto"/>
              <w:ind w:hanging="730"/>
              <w:jc w:val="both"/>
              <w:rPr>
                <w:rFonts w:ascii="Arial" w:eastAsia="Arial" w:hAnsi="Arial" w:cs="Arial"/>
                <w:color w:val="000000"/>
              </w:rPr>
            </w:pPr>
            <w:r>
              <w:rPr>
                <w:rFonts w:ascii="Arial" w:eastAsia="Arial" w:hAnsi="Arial" w:cs="Arial"/>
                <w:color w:val="000000"/>
              </w:rPr>
              <w:t>Learning Team</w:t>
            </w:r>
          </w:p>
          <w:p w14:paraId="2877785F" w14:textId="0BBAC5AE" w:rsidR="000E44D0" w:rsidRDefault="000E44D0" w:rsidP="000E44D0">
            <w:pPr>
              <w:numPr>
                <w:ilvl w:val="0"/>
                <w:numId w:val="10"/>
              </w:numPr>
              <w:spacing w:after="0" w:line="256" w:lineRule="auto"/>
              <w:ind w:hanging="730"/>
              <w:jc w:val="both"/>
              <w:rPr>
                <w:rFonts w:ascii="Arial" w:eastAsia="Arial" w:hAnsi="Arial" w:cs="Arial"/>
                <w:color w:val="000000"/>
              </w:rPr>
            </w:pPr>
            <w:r>
              <w:rPr>
                <w:rFonts w:ascii="Arial" w:eastAsia="Arial" w:hAnsi="Arial" w:cs="Arial"/>
                <w:color w:val="000000"/>
              </w:rPr>
              <w:t>Volunteer Manager</w:t>
            </w:r>
          </w:p>
          <w:p w14:paraId="173E5FC8" w14:textId="2702E889" w:rsidR="000E44D0" w:rsidRDefault="000E44D0" w:rsidP="000E44D0">
            <w:pPr>
              <w:numPr>
                <w:ilvl w:val="0"/>
                <w:numId w:val="10"/>
              </w:numPr>
              <w:spacing w:after="0" w:line="256" w:lineRule="auto"/>
              <w:ind w:hanging="730"/>
              <w:jc w:val="both"/>
              <w:rPr>
                <w:rFonts w:ascii="Arial" w:eastAsia="Arial" w:hAnsi="Arial" w:cs="Arial"/>
                <w:color w:val="000000"/>
              </w:rPr>
            </w:pPr>
            <w:r>
              <w:rPr>
                <w:rFonts w:ascii="Arial" w:eastAsia="Arial" w:hAnsi="Arial" w:cs="Arial"/>
                <w:color w:val="000000"/>
              </w:rPr>
              <w:t>Finance Team</w:t>
            </w:r>
          </w:p>
          <w:p w14:paraId="359FA869" w14:textId="62AADB94" w:rsidR="000E44D0" w:rsidRDefault="000E44D0" w:rsidP="000E44D0">
            <w:pPr>
              <w:numPr>
                <w:ilvl w:val="0"/>
                <w:numId w:val="10"/>
              </w:numPr>
              <w:spacing w:after="0" w:line="256" w:lineRule="auto"/>
              <w:ind w:hanging="730"/>
              <w:jc w:val="both"/>
              <w:rPr>
                <w:rFonts w:ascii="Arial" w:eastAsia="Arial" w:hAnsi="Arial" w:cs="Arial"/>
                <w:color w:val="000000"/>
              </w:rPr>
            </w:pPr>
            <w:r>
              <w:rPr>
                <w:rFonts w:ascii="Arial" w:eastAsia="Arial" w:hAnsi="Arial" w:cs="Arial"/>
                <w:color w:val="000000"/>
              </w:rPr>
              <w:t>Buying &amp; Merchandising Coordinator</w:t>
            </w:r>
          </w:p>
          <w:p w14:paraId="2A7B2858" w14:textId="364F77C8" w:rsidR="002F77BD" w:rsidRDefault="002F77BD" w:rsidP="00263F15">
            <w:pPr>
              <w:numPr>
                <w:ilvl w:val="0"/>
                <w:numId w:val="10"/>
              </w:numPr>
              <w:spacing w:after="0" w:line="256" w:lineRule="auto"/>
              <w:ind w:hanging="730"/>
              <w:jc w:val="both"/>
              <w:rPr>
                <w:rFonts w:ascii="Arial" w:eastAsia="Arial" w:hAnsi="Arial" w:cs="Arial"/>
                <w:color w:val="000000"/>
              </w:rPr>
            </w:pPr>
            <w:r>
              <w:rPr>
                <w:rFonts w:ascii="Arial" w:eastAsia="Arial" w:hAnsi="Arial" w:cs="Arial"/>
                <w:color w:val="000000"/>
              </w:rPr>
              <w:t>Travel Trade Executive</w:t>
            </w:r>
          </w:p>
          <w:p w14:paraId="21B3100C" w14:textId="3690D710" w:rsidR="002F77BD" w:rsidRDefault="002F77BD" w:rsidP="00263F15">
            <w:pPr>
              <w:numPr>
                <w:ilvl w:val="0"/>
                <w:numId w:val="10"/>
              </w:numPr>
              <w:spacing w:after="0" w:line="256" w:lineRule="auto"/>
              <w:ind w:hanging="730"/>
              <w:jc w:val="both"/>
              <w:rPr>
                <w:rFonts w:ascii="Arial" w:eastAsia="Arial" w:hAnsi="Arial" w:cs="Arial"/>
                <w:color w:val="000000"/>
              </w:rPr>
            </w:pPr>
            <w:r>
              <w:rPr>
                <w:rFonts w:ascii="Arial" w:eastAsia="Arial" w:hAnsi="Arial" w:cs="Arial"/>
                <w:color w:val="000000"/>
              </w:rPr>
              <w:t>Commercial Events Officer</w:t>
            </w:r>
          </w:p>
          <w:p w14:paraId="6D974405" w14:textId="33CBBCB2" w:rsidR="002F77BD" w:rsidRDefault="002F77BD" w:rsidP="00263F15">
            <w:pPr>
              <w:numPr>
                <w:ilvl w:val="0"/>
                <w:numId w:val="10"/>
              </w:numPr>
              <w:spacing w:after="0" w:line="256" w:lineRule="auto"/>
              <w:ind w:hanging="730"/>
              <w:jc w:val="both"/>
              <w:rPr>
                <w:rFonts w:ascii="Arial" w:eastAsia="Arial" w:hAnsi="Arial" w:cs="Arial"/>
                <w:color w:val="000000"/>
              </w:rPr>
            </w:pPr>
            <w:r>
              <w:rPr>
                <w:rFonts w:ascii="Arial" w:eastAsia="Arial" w:hAnsi="Arial" w:cs="Arial"/>
                <w:color w:val="000000"/>
              </w:rPr>
              <w:t>IT &amp; Compliance Manager</w:t>
            </w:r>
          </w:p>
          <w:p w14:paraId="2A12D607" w14:textId="44560C96" w:rsidR="002F77BD" w:rsidRDefault="002F77BD" w:rsidP="00263F15">
            <w:pPr>
              <w:numPr>
                <w:ilvl w:val="0"/>
                <w:numId w:val="10"/>
              </w:numPr>
              <w:spacing w:after="0" w:line="256" w:lineRule="auto"/>
              <w:ind w:hanging="730"/>
              <w:jc w:val="both"/>
              <w:rPr>
                <w:rFonts w:ascii="Arial" w:eastAsia="Arial" w:hAnsi="Arial" w:cs="Arial"/>
                <w:color w:val="000000"/>
              </w:rPr>
            </w:pPr>
            <w:proofErr w:type="spellStart"/>
            <w:r>
              <w:rPr>
                <w:rFonts w:ascii="Arial" w:eastAsia="Arial" w:hAnsi="Arial" w:cs="Arial"/>
                <w:color w:val="000000"/>
              </w:rPr>
              <w:t>CH&amp;Co</w:t>
            </w:r>
            <w:proofErr w:type="spellEnd"/>
            <w:r>
              <w:rPr>
                <w:rFonts w:ascii="Arial" w:eastAsia="Arial" w:hAnsi="Arial" w:cs="Arial"/>
                <w:color w:val="000000"/>
              </w:rPr>
              <w:t xml:space="preserve"> catering partners</w:t>
            </w:r>
          </w:p>
          <w:p w14:paraId="342DA6BE" w14:textId="12B8C4F6" w:rsidR="002F77BD" w:rsidRPr="00263F15" w:rsidRDefault="002F77BD" w:rsidP="00263F15">
            <w:pPr>
              <w:numPr>
                <w:ilvl w:val="0"/>
                <w:numId w:val="10"/>
              </w:numPr>
              <w:spacing w:after="0" w:line="256" w:lineRule="auto"/>
              <w:ind w:hanging="730"/>
              <w:jc w:val="both"/>
              <w:rPr>
                <w:rFonts w:ascii="Arial" w:eastAsia="Arial" w:hAnsi="Arial" w:cs="Arial"/>
                <w:color w:val="000000"/>
              </w:rPr>
            </w:pPr>
            <w:r>
              <w:rPr>
                <w:rFonts w:ascii="Arial" w:eastAsia="Arial" w:hAnsi="Arial" w:cs="Arial"/>
                <w:color w:val="000000"/>
              </w:rPr>
              <w:t>TravelBeat Travel Trade Consultants</w:t>
            </w:r>
          </w:p>
          <w:p w14:paraId="58257C2E" w14:textId="77777777" w:rsidR="00142B20" w:rsidRDefault="00142B20">
            <w:pPr>
              <w:spacing w:after="0" w:line="256" w:lineRule="auto"/>
              <w:ind w:left="1"/>
              <w:rPr>
                <w:rFonts w:ascii="Arial" w:eastAsia="Arial" w:hAnsi="Arial" w:cs="Arial"/>
                <w:color w:val="000000"/>
              </w:rPr>
            </w:pPr>
            <w:r>
              <w:rPr>
                <w:rFonts w:ascii="Arial" w:eastAsia="Arial" w:hAnsi="Arial" w:cs="Arial"/>
                <w:color w:val="000000"/>
              </w:rPr>
              <w:t xml:space="preserve"> </w:t>
            </w:r>
          </w:p>
        </w:tc>
      </w:tr>
      <w:tr w:rsidR="00142B20" w14:paraId="59A6F6BD" w14:textId="77777777" w:rsidTr="000E44D0">
        <w:trPr>
          <w:trHeight w:val="696"/>
        </w:trPr>
        <w:tc>
          <w:tcPr>
            <w:tcW w:w="1932" w:type="dxa"/>
            <w:tcBorders>
              <w:top w:val="single" w:sz="4" w:space="0" w:color="000000"/>
              <w:left w:val="single" w:sz="4" w:space="0" w:color="000000"/>
              <w:bottom w:val="single" w:sz="4" w:space="0" w:color="000000"/>
              <w:right w:val="single" w:sz="4" w:space="0" w:color="000000"/>
            </w:tcBorders>
            <w:hideMark/>
          </w:tcPr>
          <w:p w14:paraId="45489739" w14:textId="77777777" w:rsidR="00142B20" w:rsidRDefault="00142B20">
            <w:pPr>
              <w:spacing w:after="0" w:line="256" w:lineRule="auto"/>
              <w:rPr>
                <w:rFonts w:ascii="Arial" w:eastAsia="Arial" w:hAnsi="Arial" w:cs="Arial"/>
                <w:color w:val="000000"/>
              </w:rPr>
            </w:pPr>
            <w:r>
              <w:rPr>
                <w:rFonts w:ascii="Arial" w:eastAsia="Arial" w:hAnsi="Arial" w:cs="Arial"/>
                <w:b/>
                <w:color w:val="000000"/>
              </w:rPr>
              <w:t>Role Purpose</w:t>
            </w:r>
            <w:r>
              <w:rPr>
                <w:rFonts w:ascii="Arial" w:eastAsia="Arial" w:hAnsi="Arial" w:cs="Arial"/>
                <w:color w:val="000000"/>
              </w:rPr>
              <w:t xml:space="preserve">:    </w:t>
            </w:r>
          </w:p>
        </w:tc>
        <w:tc>
          <w:tcPr>
            <w:tcW w:w="7087" w:type="dxa"/>
            <w:gridSpan w:val="3"/>
            <w:tcBorders>
              <w:top w:val="single" w:sz="4" w:space="0" w:color="000000"/>
              <w:left w:val="single" w:sz="4" w:space="0" w:color="000000"/>
              <w:bottom w:val="single" w:sz="4" w:space="0" w:color="000000"/>
              <w:right w:val="single" w:sz="4" w:space="0" w:color="000000"/>
            </w:tcBorders>
            <w:hideMark/>
          </w:tcPr>
          <w:p w14:paraId="0CDE3C8D" w14:textId="77777777" w:rsidR="00142B20" w:rsidRDefault="00142B20">
            <w:pPr>
              <w:spacing w:after="220" w:line="256" w:lineRule="auto"/>
              <w:ind w:left="1"/>
              <w:rPr>
                <w:rFonts w:ascii="Arial" w:eastAsia="Arial" w:hAnsi="Arial" w:cs="Arial"/>
                <w:color w:val="000000"/>
              </w:rPr>
            </w:pPr>
            <w:r>
              <w:rPr>
                <w:rFonts w:ascii="Arial" w:eastAsia="Arial" w:hAnsi="Arial" w:cs="Arial"/>
                <w:b/>
                <w:color w:val="000000"/>
              </w:rPr>
              <w:t xml:space="preserve">Main Purpose: </w:t>
            </w:r>
          </w:p>
          <w:p w14:paraId="4F24054F" w14:textId="0233C171" w:rsidR="002F77BD" w:rsidRDefault="002F77BD" w:rsidP="002F77BD">
            <w:pPr>
              <w:rPr>
                <w:rFonts w:ascii="Arial" w:hAnsi="Arial" w:cs="Arial"/>
              </w:rPr>
            </w:pPr>
            <w:r>
              <w:rPr>
                <w:rFonts w:ascii="Arial" w:hAnsi="Arial" w:cs="Arial"/>
              </w:rPr>
              <w:t xml:space="preserve">This role is responsible for coordinating the ticketing operations for the Old Royal Naval College. The Box Office Coordinator owns the management of our ticketing system, works closely with other members of the Visitor Experience Team to ensure </w:t>
            </w:r>
            <w:proofErr w:type="gramStart"/>
            <w:r>
              <w:rPr>
                <w:rFonts w:ascii="Arial" w:hAnsi="Arial" w:cs="Arial"/>
              </w:rPr>
              <w:t>all of</w:t>
            </w:r>
            <w:proofErr w:type="gramEnd"/>
            <w:r>
              <w:rPr>
                <w:rFonts w:ascii="Arial" w:hAnsi="Arial" w:cs="Arial"/>
              </w:rPr>
              <w:t xml:space="preserve"> our ticket holders and customers receive an excellent experience through all of their interactions with us, and is responsible for making sure all events, ticket packages, and new products are set up in a timely and efficient manner.</w:t>
            </w:r>
          </w:p>
          <w:p w14:paraId="6AF5255B" w14:textId="24A47961" w:rsidR="00142B20" w:rsidRDefault="002F77BD" w:rsidP="008B7BFF">
            <w:pPr>
              <w:rPr>
                <w:rFonts w:ascii="Arial" w:eastAsia="Arial" w:hAnsi="Arial" w:cs="Arial"/>
                <w:color w:val="000000"/>
              </w:rPr>
            </w:pPr>
            <w:r w:rsidRPr="002F77BD">
              <w:rPr>
                <w:rFonts w:ascii="Arial" w:hAnsi="Arial" w:cs="Arial"/>
              </w:rPr>
              <w:t xml:space="preserve">Delivering exceptional experiences as an extraordinary cultural destination is at the heart of everything we do at the Old Royal Naval College. </w:t>
            </w:r>
            <w:r>
              <w:rPr>
                <w:rFonts w:ascii="Arial" w:hAnsi="Arial" w:cs="Arial"/>
              </w:rPr>
              <w:t>As an attraction that hosts large and small-scale commercial, education and community events, alongside an award-winning visitor offer</w:t>
            </w:r>
            <w:r w:rsidR="008B7BFF">
              <w:rPr>
                <w:rFonts w:ascii="Arial" w:hAnsi="Arial" w:cs="Arial"/>
              </w:rPr>
              <w:t xml:space="preserve"> and travel trade programme, this role works with a wide range of stakeholders, both internal and external, to ensure our booking </w:t>
            </w:r>
            <w:r w:rsidR="008B7BFF">
              <w:rPr>
                <w:rFonts w:ascii="Arial" w:hAnsi="Arial" w:cs="Arial"/>
              </w:rPr>
              <w:lastRenderedPageBreak/>
              <w:t>journeys online and onsite are smooth and effective to deliver on our ambitious income targets.</w:t>
            </w:r>
          </w:p>
        </w:tc>
      </w:tr>
    </w:tbl>
    <w:p w14:paraId="528CCFAC" w14:textId="77777777" w:rsidR="000E44D0" w:rsidRDefault="000E44D0" w:rsidP="00142B20">
      <w:pPr>
        <w:rPr>
          <w:rFonts w:ascii="Arial" w:hAnsi="Arial" w:cs="Arial"/>
          <w:b/>
        </w:rPr>
      </w:pPr>
    </w:p>
    <w:p w14:paraId="5050F2E9" w14:textId="0288BB79" w:rsidR="00142B20" w:rsidRDefault="00142B20" w:rsidP="00142B20">
      <w:pPr>
        <w:rPr>
          <w:rFonts w:ascii="Arial" w:hAnsi="Arial" w:cs="Arial"/>
          <w:b/>
          <w:color w:val="00B0F0"/>
        </w:rPr>
      </w:pPr>
      <w:r w:rsidRPr="007E24E8">
        <w:rPr>
          <w:rFonts w:ascii="Arial" w:hAnsi="Arial" w:cs="Arial"/>
          <w:b/>
        </w:rPr>
        <w:t>RESPONSIBILITIES</w:t>
      </w:r>
      <w:r>
        <w:rPr>
          <w:rFonts w:ascii="Arial" w:hAnsi="Arial" w:cs="Arial"/>
          <w:b/>
          <w:color w:val="00B0F0"/>
        </w:rPr>
        <w:t xml:space="preserve"> </w:t>
      </w:r>
    </w:p>
    <w:tbl>
      <w:tblPr>
        <w:tblStyle w:val="TableGrid"/>
        <w:tblW w:w="0" w:type="auto"/>
        <w:tblInd w:w="-95" w:type="dxa"/>
        <w:tblLook w:val="04A0" w:firstRow="1" w:lastRow="0" w:firstColumn="1" w:lastColumn="0" w:noHBand="0" w:noVBand="1"/>
      </w:tblPr>
      <w:tblGrid>
        <w:gridCol w:w="9717"/>
      </w:tblGrid>
      <w:tr w:rsidR="007E24E8" w14:paraId="446A46D2" w14:textId="77777777" w:rsidTr="007E24E8">
        <w:tc>
          <w:tcPr>
            <w:tcW w:w="9717" w:type="dxa"/>
          </w:tcPr>
          <w:p w14:paraId="2D843822" w14:textId="2FDDF767" w:rsidR="007E24E8" w:rsidRPr="007E24E8" w:rsidRDefault="007E24E8" w:rsidP="007E24E8">
            <w:pPr>
              <w:keepNext/>
              <w:keepLines/>
              <w:tabs>
                <w:tab w:val="center" w:pos="2751"/>
              </w:tabs>
              <w:spacing w:after="3" w:line="256" w:lineRule="auto"/>
              <w:contextualSpacing/>
              <w:outlineLvl w:val="0"/>
              <w:rPr>
                <w:rFonts w:ascii="Arial" w:hAnsi="Arial" w:cs="Arial"/>
                <w:b/>
                <w:color w:val="000000"/>
              </w:rPr>
            </w:pPr>
            <w:bookmarkStart w:id="0" w:name="_Hlk47366638"/>
            <w:r w:rsidRPr="007E24E8">
              <w:rPr>
                <w:rFonts w:ascii="Arial" w:hAnsi="Arial" w:cs="Arial"/>
                <w:b/>
                <w:color w:val="000000"/>
              </w:rPr>
              <w:t>A. PARTICULAR TO THIS POST</w:t>
            </w:r>
          </w:p>
        </w:tc>
      </w:tr>
      <w:bookmarkEnd w:id="0"/>
    </w:tbl>
    <w:p w14:paraId="6622DE33" w14:textId="6F2589AE" w:rsidR="007E24E8" w:rsidRDefault="007E24E8" w:rsidP="007E24E8">
      <w:pPr>
        <w:keepNext/>
        <w:keepLines/>
        <w:tabs>
          <w:tab w:val="center" w:pos="2751"/>
        </w:tabs>
        <w:spacing w:after="3" w:line="256" w:lineRule="auto"/>
        <w:contextualSpacing/>
        <w:outlineLvl w:val="0"/>
        <w:rPr>
          <w:b/>
          <w:color w:val="000000"/>
        </w:rPr>
      </w:pPr>
    </w:p>
    <w:p w14:paraId="0E1FBEA4" w14:textId="77777777" w:rsidR="007E24E8" w:rsidRPr="007E24E8" w:rsidRDefault="007E24E8" w:rsidP="007E24E8">
      <w:pPr>
        <w:keepNext/>
        <w:keepLines/>
        <w:tabs>
          <w:tab w:val="center" w:pos="2751"/>
        </w:tabs>
        <w:spacing w:after="3" w:line="256" w:lineRule="auto"/>
        <w:contextualSpacing/>
        <w:outlineLvl w:val="0"/>
        <w:rPr>
          <w:b/>
          <w:color w:val="000000"/>
        </w:rPr>
      </w:pPr>
    </w:p>
    <w:p w14:paraId="72DFF8D6" w14:textId="3500E4C2" w:rsidR="00142B20" w:rsidRPr="000D7554" w:rsidRDefault="008B7BFF" w:rsidP="00142B20">
      <w:pPr>
        <w:pStyle w:val="ListParagraph"/>
        <w:keepNext/>
        <w:keepLines/>
        <w:widowControl/>
        <w:numPr>
          <w:ilvl w:val="1"/>
          <w:numId w:val="12"/>
        </w:numPr>
        <w:tabs>
          <w:tab w:val="center" w:pos="2751"/>
        </w:tabs>
        <w:autoSpaceDE/>
        <w:autoSpaceDN/>
        <w:spacing w:after="3" w:line="256" w:lineRule="auto"/>
        <w:contextualSpacing/>
        <w:jc w:val="left"/>
        <w:outlineLvl w:val="0"/>
        <w:rPr>
          <w:b/>
          <w:color w:val="000000"/>
        </w:rPr>
      </w:pPr>
      <w:r>
        <w:rPr>
          <w:b/>
          <w:color w:val="000000"/>
          <w:u w:val="single" w:color="000000"/>
        </w:rPr>
        <w:t>Box Office</w:t>
      </w:r>
    </w:p>
    <w:p w14:paraId="155A205B" w14:textId="77777777" w:rsidR="00142B20" w:rsidRPr="000D7554" w:rsidRDefault="00142B20" w:rsidP="00142B20">
      <w:pPr>
        <w:pStyle w:val="ListParagraph"/>
        <w:keepNext/>
        <w:keepLines/>
        <w:tabs>
          <w:tab w:val="center" w:pos="2751"/>
        </w:tabs>
        <w:spacing w:after="3" w:line="256" w:lineRule="auto"/>
        <w:ind w:left="765"/>
        <w:outlineLvl w:val="0"/>
        <w:rPr>
          <w:b/>
          <w:color w:val="000000"/>
        </w:rPr>
      </w:pPr>
    </w:p>
    <w:p w14:paraId="0CF313C0" w14:textId="6272563B" w:rsidR="00142B20" w:rsidRPr="000D7554" w:rsidRDefault="008B7BFF" w:rsidP="00263F15">
      <w:pPr>
        <w:pStyle w:val="ListParagraph"/>
        <w:keepNext/>
        <w:keepLines/>
        <w:numPr>
          <w:ilvl w:val="2"/>
          <w:numId w:val="12"/>
        </w:numPr>
        <w:tabs>
          <w:tab w:val="center" w:pos="2751"/>
        </w:tabs>
        <w:spacing w:after="3" w:line="256" w:lineRule="auto"/>
        <w:outlineLvl w:val="0"/>
        <w:rPr>
          <w:color w:val="000000"/>
        </w:rPr>
      </w:pPr>
      <w:r>
        <w:rPr>
          <w:color w:val="000000"/>
        </w:rPr>
        <w:t xml:space="preserve">Be the first point of contact for any group enquiries, or other complex ticket bookings via phone, email, or in </w:t>
      </w:r>
      <w:proofErr w:type="gramStart"/>
      <w:r>
        <w:rPr>
          <w:color w:val="000000"/>
        </w:rPr>
        <w:t>person</w:t>
      </w:r>
      <w:proofErr w:type="gramEnd"/>
    </w:p>
    <w:p w14:paraId="2D2CF546" w14:textId="77777777" w:rsidR="00263F15" w:rsidRPr="000D7554" w:rsidRDefault="00263F15" w:rsidP="00263F15">
      <w:pPr>
        <w:pStyle w:val="ListParagraph"/>
        <w:keepNext/>
        <w:keepLines/>
        <w:tabs>
          <w:tab w:val="center" w:pos="2751"/>
        </w:tabs>
        <w:spacing w:after="3" w:line="256" w:lineRule="auto"/>
        <w:ind w:left="765" w:firstLine="0"/>
        <w:outlineLvl w:val="0"/>
        <w:rPr>
          <w:color w:val="000000"/>
        </w:rPr>
      </w:pPr>
    </w:p>
    <w:p w14:paraId="0EDA7598" w14:textId="561799C1" w:rsidR="00263F15" w:rsidRPr="000D7554" w:rsidRDefault="008B7BFF" w:rsidP="00263F15">
      <w:pPr>
        <w:pStyle w:val="ListParagraph"/>
        <w:keepNext/>
        <w:keepLines/>
        <w:numPr>
          <w:ilvl w:val="2"/>
          <w:numId w:val="12"/>
        </w:numPr>
        <w:tabs>
          <w:tab w:val="center" w:pos="2751"/>
        </w:tabs>
        <w:spacing w:after="3" w:line="256" w:lineRule="auto"/>
        <w:outlineLvl w:val="0"/>
        <w:rPr>
          <w:color w:val="000000"/>
        </w:rPr>
      </w:pPr>
      <w:r>
        <w:rPr>
          <w:rStyle w:val="normaltextrun"/>
          <w:color w:val="000000"/>
          <w:shd w:val="clear" w:color="auto" w:fill="FFFFFF"/>
        </w:rPr>
        <w:t xml:space="preserve">Answer enquiries from potential and existing ticket customers, and ensure all communication is conducted in a timely and positive </w:t>
      </w:r>
      <w:proofErr w:type="gramStart"/>
      <w:r>
        <w:rPr>
          <w:rStyle w:val="normaltextrun"/>
          <w:color w:val="000000"/>
          <w:shd w:val="clear" w:color="auto" w:fill="FFFFFF"/>
        </w:rPr>
        <w:t>manner</w:t>
      </w:r>
      <w:proofErr w:type="gramEnd"/>
    </w:p>
    <w:p w14:paraId="40EBFA0B" w14:textId="77777777" w:rsidR="00263F15" w:rsidRPr="000D7554" w:rsidRDefault="00263F15" w:rsidP="00142B20">
      <w:pPr>
        <w:pStyle w:val="ListParagraph"/>
        <w:keepNext/>
        <w:keepLines/>
        <w:tabs>
          <w:tab w:val="center" w:pos="2751"/>
        </w:tabs>
        <w:spacing w:after="3" w:line="256" w:lineRule="auto"/>
        <w:ind w:left="765"/>
        <w:outlineLvl w:val="0"/>
        <w:rPr>
          <w:b/>
          <w:color w:val="000000"/>
        </w:rPr>
      </w:pPr>
    </w:p>
    <w:p w14:paraId="366E4B8A" w14:textId="6E78C366" w:rsidR="00263F15" w:rsidRPr="000D7554" w:rsidRDefault="008B7BFF" w:rsidP="000D7554">
      <w:pPr>
        <w:pStyle w:val="ListParagraph"/>
        <w:keepNext/>
        <w:keepLines/>
        <w:widowControl/>
        <w:numPr>
          <w:ilvl w:val="2"/>
          <w:numId w:val="12"/>
        </w:numPr>
        <w:tabs>
          <w:tab w:val="center" w:pos="2751"/>
        </w:tabs>
        <w:autoSpaceDE/>
        <w:autoSpaceDN/>
        <w:spacing w:after="3" w:line="256" w:lineRule="auto"/>
        <w:contextualSpacing/>
        <w:jc w:val="left"/>
        <w:outlineLvl w:val="0"/>
        <w:rPr>
          <w:b/>
          <w:color w:val="000000"/>
        </w:rPr>
      </w:pPr>
      <w:r>
        <w:rPr>
          <w:rStyle w:val="normaltextrun"/>
          <w:color w:val="000000"/>
          <w:shd w:val="clear" w:color="auto" w:fill="FFFFFF"/>
        </w:rPr>
        <w:t xml:space="preserve">Train staff in ticketing systems and processing, including drafting and issuing help documents and training manuals and conducting in-person </w:t>
      </w:r>
      <w:proofErr w:type="gramStart"/>
      <w:r>
        <w:rPr>
          <w:rStyle w:val="normaltextrun"/>
          <w:color w:val="000000"/>
          <w:shd w:val="clear" w:color="auto" w:fill="FFFFFF"/>
        </w:rPr>
        <w:t>training</w:t>
      </w:r>
      <w:proofErr w:type="gramEnd"/>
    </w:p>
    <w:p w14:paraId="4538FDD2" w14:textId="77777777" w:rsidR="00263F15" w:rsidRPr="000D7554" w:rsidRDefault="00263F15" w:rsidP="00263F15">
      <w:pPr>
        <w:pStyle w:val="ListParagraph"/>
        <w:keepNext/>
        <w:keepLines/>
        <w:widowControl/>
        <w:tabs>
          <w:tab w:val="center" w:pos="2751"/>
        </w:tabs>
        <w:autoSpaceDE/>
        <w:autoSpaceDN/>
        <w:spacing w:after="3" w:line="256" w:lineRule="auto"/>
        <w:ind w:left="765" w:firstLine="0"/>
        <w:contextualSpacing/>
        <w:jc w:val="left"/>
        <w:outlineLvl w:val="0"/>
        <w:rPr>
          <w:b/>
          <w:color w:val="000000"/>
        </w:rPr>
      </w:pPr>
    </w:p>
    <w:p w14:paraId="7B74E8F0" w14:textId="08E5101D" w:rsidR="008B7BFF" w:rsidRPr="008B7BFF" w:rsidRDefault="008B7BFF" w:rsidP="008B7BFF">
      <w:pPr>
        <w:pStyle w:val="ListParagraph"/>
        <w:keepNext/>
        <w:keepLines/>
        <w:widowControl/>
        <w:numPr>
          <w:ilvl w:val="2"/>
          <w:numId w:val="12"/>
        </w:numPr>
        <w:tabs>
          <w:tab w:val="center" w:pos="2751"/>
        </w:tabs>
        <w:autoSpaceDE/>
        <w:autoSpaceDN/>
        <w:spacing w:after="3" w:line="256" w:lineRule="auto"/>
        <w:contextualSpacing/>
        <w:jc w:val="left"/>
        <w:outlineLvl w:val="0"/>
        <w:rPr>
          <w:b/>
          <w:color w:val="000000"/>
        </w:rPr>
      </w:pPr>
      <w:r>
        <w:rPr>
          <w:color w:val="000000"/>
        </w:rPr>
        <w:t xml:space="preserve">Liaise with Visitor Experience Staff, software suppliers, and the IT &amp; Compliance Manager to troubleshoot issues with the ticketing system and ensure issues are resolved </w:t>
      </w:r>
      <w:proofErr w:type="gramStart"/>
      <w:r>
        <w:rPr>
          <w:color w:val="000000"/>
        </w:rPr>
        <w:t>promptly</w:t>
      </w:r>
      <w:proofErr w:type="gramEnd"/>
    </w:p>
    <w:p w14:paraId="5E8FE1E8" w14:textId="77777777" w:rsidR="008B7BFF" w:rsidRPr="008B7BFF" w:rsidRDefault="008B7BFF" w:rsidP="008B7BFF">
      <w:pPr>
        <w:keepNext/>
        <w:keepLines/>
        <w:tabs>
          <w:tab w:val="center" w:pos="2751"/>
        </w:tabs>
        <w:spacing w:after="3" w:line="256" w:lineRule="auto"/>
        <w:contextualSpacing/>
        <w:outlineLvl w:val="0"/>
        <w:rPr>
          <w:bCs/>
          <w:color w:val="000000"/>
        </w:rPr>
      </w:pPr>
    </w:p>
    <w:p w14:paraId="3536F894" w14:textId="67F39436" w:rsidR="00835E29" w:rsidRDefault="008B7BFF" w:rsidP="00835E29">
      <w:pPr>
        <w:pStyle w:val="ListParagraph"/>
        <w:keepNext/>
        <w:keepLines/>
        <w:widowControl/>
        <w:numPr>
          <w:ilvl w:val="2"/>
          <w:numId w:val="12"/>
        </w:numPr>
        <w:tabs>
          <w:tab w:val="center" w:pos="2751"/>
        </w:tabs>
        <w:autoSpaceDE/>
        <w:autoSpaceDN/>
        <w:spacing w:after="3" w:line="256" w:lineRule="auto"/>
        <w:contextualSpacing/>
        <w:jc w:val="left"/>
        <w:outlineLvl w:val="0"/>
        <w:rPr>
          <w:bCs/>
          <w:color w:val="000000"/>
        </w:rPr>
      </w:pPr>
      <w:r>
        <w:rPr>
          <w:bCs/>
          <w:color w:val="000000"/>
        </w:rPr>
        <w:t xml:space="preserve">Make and amend bookings in our ticketing </w:t>
      </w:r>
      <w:proofErr w:type="gramStart"/>
      <w:r>
        <w:rPr>
          <w:bCs/>
          <w:color w:val="000000"/>
        </w:rPr>
        <w:t>system</w:t>
      </w:r>
      <w:proofErr w:type="gramEnd"/>
    </w:p>
    <w:p w14:paraId="0689C738" w14:textId="77777777" w:rsidR="00835E29" w:rsidRPr="00835E29" w:rsidRDefault="00835E29" w:rsidP="00835E29">
      <w:pPr>
        <w:keepNext/>
        <w:keepLines/>
        <w:tabs>
          <w:tab w:val="center" w:pos="2751"/>
        </w:tabs>
        <w:spacing w:after="3" w:line="256" w:lineRule="auto"/>
        <w:contextualSpacing/>
        <w:outlineLvl w:val="0"/>
        <w:rPr>
          <w:bCs/>
          <w:color w:val="000000"/>
        </w:rPr>
      </w:pPr>
    </w:p>
    <w:p w14:paraId="00230458" w14:textId="0A01FC73" w:rsidR="00835E29" w:rsidRDefault="00835E29" w:rsidP="00835E29">
      <w:pPr>
        <w:pStyle w:val="ListParagraph"/>
        <w:keepNext/>
        <w:keepLines/>
        <w:widowControl/>
        <w:numPr>
          <w:ilvl w:val="2"/>
          <w:numId w:val="12"/>
        </w:numPr>
        <w:tabs>
          <w:tab w:val="center" w:pos="2751"/>
        </w:tabs>
        <w:autoSpaceDE/>
        <w:autoSpaceDN/>
        <w:spacing w:after="3" w:line="256" w:lineRule="auto"/>
        <w:contextualSpacing/>
        <w:jc w:val="left"/>
        <w:outlineLvl w:val="0"/>
        <w:rPr>
          <w:bCs/>
          <w:color w:val="000000"/>
        </w:rPr>
      </w:pPr>
      <w:r>
        <w:rPr>
          <w:bCs/>
          <w:color w:val="000000"/>
        </w:rPr>
        <w:t xml:space="preserve">Be the main point of contact for third-party agencies and OTA partners regarding the selling of tickets, existing bookings, and special </w:t>
      </w:r>
      <w:proofErr w:type="gramStart"/>
      <w:r>
        <w:rPr>
          <w:bCs/>
          <w:color w:val="000000"/>
        </w:rPr>
        <w:t>offers</w:t>
      </w:r>
      <w:proofErr w:type="gramEnd"/>
    </w:p>
    <w:p w14:paraId="3E3C0792" w14:textId="77777777" w:rsidR="006B5C73" w:rsidRPr="006B5C73" w:rsidRDefault="006B5C73" w:rsidP="006B5C73">
      <w:pPr>
        <w:pStyle w:val="ListParagraph"/>
        <w:rPr>
          <w:bCs/>
          <w:color w:val="000000"/>
        </w:rPr>
      </w:pPr>
    </w:p>
    <w:p w14:paraId="093E8334" w14:textId="42383F7D" w:rsidR="006B5C73" w:rsidRDefault="006B5C73" w:rsidP="00835E29">
      <w:pPr>
        <w:pStyle w:val="ListParagraph"/>
        <w:keepNext/>
        <w:keepLines/>
        <w:widowControl/>
        <w:numPr>
          <w:ilvl w:val="2"/>
          <w:numId w:val="12"/>
        </w:numPr>
        <w:tabs>
          <w:tab w:val="center" w:pos="2751"/>
        </w:tabs>
        <w:autoSpaceDE/>
        <w:autoSpaceDN/>
        <w:spacing w:after="3" w:line="256" w:lineRule="auto"/>
        <w:contextualSpacing/>
        <w:jc w:val="left"/>
        <w:outlineLvl w:val="0"/>
        <w:rPr>
          <w:bCs/>
          <w:color w:val="000000"/>
        </w:rPr>
      </w:pPr>
      <w:r>
        <w:rPr>
          <w:bCs/>
          <w:color w:val="000000"/>
        </w:rPr>
        <w:t>T</w:t>
      </w:r>
      <w:r w:rsidRPr="006B5C73">
        <w:rPr>
          <w:bCs/>
          <w:color w:val="000000"/>
        </w:rPr>
        <w:t>o coordinate the VEAs to ensure smooth ticket selling processes are achieved</w:t>
      </w:r>
      <w:r w:rsidR="0011046C">
        <w:rPr>
          <w:bCs/>
          <w:color w:val="000000"/>
        </w:rPr>
        <w:t xml:space="preserve"> across the site.</w:t>
      </w:r>
    </w:p>
    <w:p w14:paraId="63B11DE6" w14:textId="77777777" w:rsidR="00835E29" w:rsidRPr="00835E29" w:rsidRDefault="00835E29" w:rsidP="00835E29">
      <w:pPr>
        <w:keepNext/>
        <w:keepLines/>
        <w:tabs>
          <w:tab w:val="center" w:pos="2751"/>
        </w:tabs>
        <w:spacing w:after="3" w:line="256" w:lineRule="auto"/>
        <w:contextualSpacing/>
        <w:outlineLvl w:val="0"/>
        <w:rPr>
          <w:bCs/>
          <w:color w:val="000000"/>
        </w:rPr>
      </w:pPr>
    </w:p>
    <w:p w14:paraId="47BEA2FC" w14:textId="678C688E" w:rsidR="000E44D0" w:rsidRPr="000E44D0" w:rsidRDefault="00835E29" w:rsidP="000E44D0">
      <w:pPr>
        <w:pStyle w:val="ListParagraph"/>
        <w:keepNext/>
        <w:keepLines/>
        <w:widowControl/>
        <w:numPr>
          <w:ilvl w:val="2"/>
          <w:numId w:val="12"/>
        </w:numPr>
        <w:tabs>
          <w:tab w:val="center" w:pos="2751"/>
        </w:tabs>
        <w:autoSpaceDE/>
        <w:autoSpaceDN/>
        <w:spacing w:after="3" w:line="256" w:lineRule="auto"/>
        <w:contextualSpacing/>
        <w:jc w:val="left"/>
        <w:outlineLvl w:val="0"/>
        <w:rPr>
          <w:bCs/>
          <w:color w:val="000000"/>
        </w:rPr>
      </w:pPr>
      <w:r>
        <w:rPr>
          <w:bCs/>
          <w:color w:val="000000"/>
        </w:rPr>
        <w:t>Work closely with our Travel Trade Executive to facilitate travel trade offers and enquiries</w:t>
      </w:r>
      <w:r w:rsidR="000E44D0">
        <w:rPr>
          <w:bCs/>
          <w:color w:val="000000"/>
        </w:rPr>
        <w:br/>
      </w:r>
    </w:p>
    <w:p w14:paraId="5C1C60E9" w14:textId="7BF1CEF3" w:rsidR="000E44D0" w:rsidRPr="008B7BFF" w:rsidRDefault="000E44D0" w:rsidP="00142B20">
      <w:pPr>
        <w:pStyle w:val="ListParagraph"/>
        <w:keepNext/>
        <w:keepLines/>
        <w:widowControl/>
        <w:numPr>
          <w:ilvl w:val="2"/>
          <w:numId w:val="12"/>
        </w:numPr>
        <w:tabs>
          <w:tab w:val="center" w:pos="2751"/>
        </w:tabs>
        <w:autoSpaceDE/>
        <w:autoSpaceDN/>
        <w:spacing w:after="3" w:line="256" w:lineRule="auto"/>
        <w:contextualSpacing/>
        <w:jc w:val="left"/>
        <w:outlineLvl w:val="0"/>
        <w:rPr>
          <w:bCs/>
          <w:color w:val="000000"/>
        </w:rPr>
      </w:pPr>
      <w:r>
        <w:rPr>
          <w:bCs/>
          <w:color w:val="000000"/>
        </w:rPr>
        <w:t>Generate and analyse bookings and sales reports for events and general ticket sales. Liaise with the Visitor Experience, Marketing, and Commercial Partnerships teams to respond to this data and make relevant changes.</w:t>
      </w:r>
    </w:p>
    <w:p w14:paraId="3ED88483" w14:textId="77777777" w:rsidR="007E24E8" w:rsidRPr="000D7554" w:rsidRDefault="007E24E8" w:rsidP="000D7554">
      <w:pPr>
        <w:keepNext/>
        <w:keepLines/>
        <w:tabs>
          <w:tab w:val="center" w:pos="2751"/>
        </w:tabs>
        <w:spacing w:after="3" w:line="256" w:lineRule="auto"/>
        <w:contextualSpacing/>
        <w:outlineLvl w:val="0"/>
        <w:rPr>
          <w:b/>
          <w:color w:val="000000"/>
        </w:rPr>
      </w:pPr>
    </w:p>
    <w:p w14:paraId="5D28864F" w14:textId="77777777" w:rsidR="00142B20" w:rsidRPr="000D7554" w:rsidRDefault="00142B20" w:rsidP="00142B20">
      <w:pPr>
        <w:pStyle w:val="ListParagraph"/>
        <w:keepNext/>
        <w:keepLines/>
        <w:tabs>
          <w:tab w:val="center" w:pos="1686"/>
        </w:tabs>
        <w:spacing w:after="26" w:line="256" w:lineRule="auto"/>
        <w:ind w:left="780"/>
        <w:outlineLvl w:val="0"/>
        <w:rPr>
          <w:b/>
          <w:color w:val="000000"/>
        </w:rPr>
      </w:pPr>
    </w:p>
    <w:p w14:paraId="76B578FC" w14:textId="718C798C" w:rsidR="00142B20" w:rsidRPr="000D7554" w:rsidRDefault="00835E29" w:rsidP="00142B20">
      <w:pPr>
        <w:pStyle w:val="ListParagraph"/>
        <w:keepNext/>
        <w:keepLines/>
        <w:widowControl/>
        <w:numPr>
          <w:ilvl w:val="1"/>
          <w:numId w:val="12"/>
        </w:numPr>
        <w:tabs>
          <w:tab w:val="center" w:pos="1686"/>
        </w:tabs>
        <w:autoSpaceDE/>
        <w:autoSpaceDN/>
        <w:spacing w:after="26" w:line="256" w:lineRule="auto"/>
        <w:contextualSpacing/>
        <w:jc w:val="left"/>
        <w:outlineLvl w:val="0"/>
        <w:rPr>
          <w:b/>
          <w:color w:val="000000"/>
        </w:rPr>
      </w:pPr>
      <w:r>
        <w:rPr>
          <w:b/>
          <w:color w:val="000000"/>
          <w:u w:val="single" w:color="000000"/>
        </w:rPr>
        <w:t>Coordination</w:t>
      </w:r>
    </w:p>
    <w:p w14:paraId="2AEF5827" w14:textId="77777777" w:rsidR="00142B20" w:rsidRPr="000D7554" w:rsidRDefault="00142B20" w:rsidP="00142B20">
      <w:pPr>
        <w:keepNext/>
        <w:keepLines/>
        <w:tabs>
          <w:tab w:val="center" w:pos="1686"/>
        </w:tabs>
        <w:spacing w:after="26" w:line="256" w:lineRule="auto"/>
        <w:outlineLvl w:val="0"/>
        <w:rPr>
          <w:rFonts w:ascii="Arial" w:eastAsia="Arial" w:hAnsi="Arial" w:cs="Arial"/>
          <w:b/>
          <w:color w:val="000000"/>
          <w:u w:val="single" w:color="000000"/>
          <w:lang w:eastAsia="en-GB"/>
        </w:rPr>
      </w:pPr>
    </w:p>
    <w:p w14:paraId="3B15ACB4" w14:textId="657442C0" w:rsidR="00142B20" w:rsidRPr="000E44D0" w:rsidRDefault="00835E29" w:rsidP="00142B20">
      <w:pPr>
        <w:pStyle w:val="ListParagraph"/>
        <w:widowControl/>
        <w:numPr>
          <w:ilvl w:val="2"/>
          <w:numId w:val="12"/>
        </w:numPr>
        <w:autoSpaceDE/>
        <w:autoSpaceDN/>
        <w:spacing w:after="0" w:line="240" w:lineRule="auto"/>
        <w:contextualSpacing/>
        <w:rPr>
          <w:rStyle w:val="normaltextrun"/>
          <w:rFonts w:eastAsia="Calibri"/>
          <w:lang w:eastAsia="en-US"/>
        </w:rPr>
      </w:pPr>
      <w:r>
        <w:rPr>
          <w:rStyle w:val="normaltextrun"/>
          <w:color w:val="000000"/>
          <w:shd w:val="clear" w:color="auto" w:fill="FFFFFF"/>
        </w:rPr>
        <w:t xml:space="preserve">Set up new events, discounts, and ticket types in the ticketing system, and ensure all staff are kept up to date with new offers and </w:t>
      </w:r>
      <w:proofErr w:type="gramStart"/>
      <w:r>
        <w:rPr>
          <w:rStyle w:val="normaltextrun"/>
          <w:color w:val="000000"/>
          <w:shd w:val="clear" w:color="auto" w:fill="FFFFFF"/>
        </w:rPr>
        <w:t>products</w:t>
      </w:r>
      <w:proofErr w:type="gramEnd"/>
    </w:p>
    <w:p w14:paraId="12BF002E" w14:textId="77777777" w:rsidR="000E44D0" w:rsidRDefault="000E44D0" w:rsidP="000E44D0">
      <w:pPr>
        <w:pStyle w:val="ListParagraph"/>
        <w:keepNext/>
        <w:keepLines/>
        <w:widowControl/>
        <w:tabs>
          <w:tab w:val="center" w:pos="2751"/>
        </w:tabs>
        <w:autoSpaceDE/>
        <w:autoSpaceDN/>
        <w:spacing w:after="3" w:line="256" w:lineRule="auto"/>
        <w:ind w:left="765" w:firstLine="0"/>
        <w:contextualSpacing/>
        <w:jc w:val="left"/>
        <w:outlineLvl w:val="0"/>
        <w:rPr>
          <w:bCs/>
          <w:color w:val="000000"/>
        </w:rPr>
      </w:pPr>
    </w:p>
    <w:p w14:paraId="4DEBB63D" w14:textId="356F7531" w:rsidR="000E44D0" w:rsidRPr="000E44D0" w:rsidRDefault="000E44D0" w:rsidP="000E44D0">
      <w:pPr>
        <w:pStyle w:val="ListParagraph"/>
        <w:keepNext/>
        <w:keepLines/>
        <w:widowControl/>
        <w:numPr>
          <w:ilvl w:val="2"/>
          <w:numId w:val="12"/>
        </w:numPr>
        <w:tabs>
          <w:tab w:val="center" w:pos="2751"/>
        </w:tabs>
        <w:autoSpaceDE/>
        <w:autoSpaceDN/>
        <w:spacing w:after="3" w:line="256" w:lineRule="auto"/>
        <w:contextualSpacing/>
        <w:jc w:val="left"/>
        <w:outlineLvl w:val="0"/>
        <w:rPr>
          <w:bCs/>
          <w:color w:val="000000"/>
        </w:rPr>
      </w:pPr>
      <w:r w:rsidRPr="008B7BFF">
        <w:rPr>
          <w:bCs/>
          <w:color w:val="000000"/>
        </w:rPr>
        <w:t xml:space="preserve">Liaise with </w:t>
      </w:r>
      <w:r>
        <w:rPr>
          <w:bCs/>
          <w:color w:val="000000"/>
        </w:rPr>
        <w:t>the Visitor Experience Manager, Volunteer Manager, and our onsite catering partner to coordinate tour guides and catering options to fulfil booking requirements</w:t>
      </w:r>
      <w:r>
        <w:rPr>
          <w:bCs/>
          <w:color w:val="000000"/>
        </w:rPr>
        <w:br/>
      </w:r>
    </w:p>
    <w:p w14:paraId="1A62733D" w14:textId="5DC996AF" w:rsidR="000E44D0" w:rsidRDefault="000E44D0" w:rsidP="000E44D0">
      <w:pPr>
        <w:pStyle w:val="ListParagraph"/>
        <w:keepNext/>
        <w:keepLines/>
        <w:widowControl/>
        <w:numPr>
          <w:ilvl w:val="2"/>
          <w:numId w:val="12"/>
        </w:numPr>
        <w:tabs>
          <w:tab w:val="center" w:pos="2751"/>
        </w:tabs>
        <w:autoSpaceDE/>
        <w:autoSpaceDN/>
        <w:spacing w:after="3" w:line="256" w:lineRule="auto"/>
        <w:contextualSpacing/>
        <w:jc w:val="left"/>
        <w:outlineLvl w:val="0"/>
        <w:rPr>
          <w:bCs/>
          <w:color w:val="000000"/>
        </w:rPr>
      </w:pPr>
      <w:r>
        <w:rPr>
          <w:bCs/>
          <w:color w:val="000000"/>
        </w:rPr>
        <w:t>Liaise with the Visitor Experience Administrator and Volunteer Manager to coordinate tour guides and group booking requirements.</w:t>
      </w:r>
    </w:p>
    <w:p w14:paraId="498F5BBE" w14:textId="77777777" w:rsidR="00142B20" w:rsidRPr="000D7554" w:rsidRDefault="00142B20" w:rsidP="000E44D0">
      <w:pPr>
        <w:spacing w:after="0" w:line="240" w:lineRule="auto"/>
      </w:pPr>
    </w:p>
    <w:p w14:paraId="276C6468" w14:textId="66E0FB00" w:rsidR="000D7554" w:rsidRPr="000D7554" w:rsidRDefault="00835E29" w:rsidP="000D7554">
      <w:pPr>
        <w:pStyle w:val="ListParagraph"/>
        <w:widowControl/>
        <w:numPr>
          <w:ilvl w:val="2"/>
          <w:numId w:val="12"/>
        </w:numPr>
        <w:autoSpaceDE/>
        <w:autoSpaceDN/>
        <w:spacing w:after="0" w:line="240" w:lineRule="auto"/>
        <w:contextualSpacing/>
        <w:jc w:val="left"/>
      </w:pPr>
      <w:r>
        <w:rPr>
          <w:rStyle w:val="normaltextrun"/>
          <w:color w:val="000000"/>
          <w:shd w:val="clear" w:color="auto" w:fill="FFFFFF"/>
        </w:rPr>
        <w:t xml:space="preserve">Ensure ticketing terms and conditions are kept up to date, and </w:t>
      </w:r>
      <w:proofErr w:type="gramStart"/>
      <w:r>
        <w:rPr>
          <w:rStyle w:val="normaltextrun"/>
          <w:color w:val="000000"/>
          <w:shd w:val="clear" w:color="auto" w:fill="FFFFFF"/>
        </w:rPr>
        <w:t>adhered to at all times</w:t>
      </w:r>
      <w:proofErr w:type="gramEnd"/>
      <w:r w:rsidR="00142B20" w:rsidRPr="000D7554">
        <w:rPr>
          <w:color w:val="000000"/>
        </w:rPr>
        <w:t xml:space="preserve"> </w:t>
      </w:r>
      <w:r w:rsidR="000D7554" w:rsidRPr="000D7554">
        <w:rPr>
          <w:color w:val="000000"/>
        </w:rPr>
        <w:br/>
      </w:r>
    </w:p>
    <w:p w14:paraId="4A6F35B6" w14:textId="6D7A3280" w:rsidR="000D7554" w:rsidRPr="000D7554" w:rsidRDefault="00835E29" w:rsidP="005E6CF3">
      <w:pPr>
        <w:pStyle w:val="ListParagraph"/>
        <w:widowControl/>
        <w:numPr>
          <w:ilvl w:val="2"/>
          <w:numId w:val="12"/>
        </w:numPr>
        <w:autoSpaceDE/>
        <w:autoSpaceDN/>
        <w:spacing w:after="0" w:line="240" w:lineRule="auto"/>
        <w:contextualSpacing/>
      </w:pPr>
      <w:r>
        <w:rPr>
          <w:rStyle w:val="normaltextrun"/>
          <w:color w:val="000000"/>
          <w:shd w:val="clear" w:color="auto" w:fill="FFFFFF"/>
        </w:rPr>
        <w:t xml:space="preserve">Work closely with the Head of Visitor Experience </w:t>
      </w:r>
      <w:r w:rsidR="006B5C73">
        <w:rPr>
          <w:rStyle w:val="normaltextrun"/>
          <w:color w:val="000000"/>
          <w:shd w:val="clear" w:color="auto" w:fill="FFFFFF"/>
        </w:rPr>
        <w:t xml:space="preserve">&amp; Commercial </w:t>
      </w:r>
      <w:r>
        <w:rPr>
          <w:rStyle w:val="normaltextrun"/>
          <w:color w:val="000000"/>
          <w:shd w:val="clear" w:color="auto" w:fill="FFFFFF"/>
        </w:rPr>
        <w:t xml:space="preserve">and the Head of Marketing to ensure staff are aware of new promotions, discounts, events, and ticket types so that they </w:t>
      </w:r>
      <w:proofErr w:type="gramStart"/>
      <w:r>
        <w:rPr>
          <w:rStyle w:val="normaltextrun"/>
          <w:color w:val="000000"/>
          <w:shd w:val="clear" w:color="auto" w:fill="FFFFFF"/>
        </w:rPr>
        <w:t>are able to</w:t>
      </w:r>
      <w:proofErr w:type="gramEnd"/>
      <w:r>
        <w:rPr>
          <w:rStyle w:val="normaltextrun"/>
          <w:color w:val="000000"/>
          <w:shd w:val="clear" w:color="auto" w:fill="FFFFFF"/>
        </w:rPr>
        <w:t xml:space="preserve"> communicate this information to visitors</w:t>
      </w:r>
      <w:r w:rsidR="000E44D0">
        <w:rPr>
          <w:rStyle w:val="normaltextrun"/>
          <w:color w:val="000000"/>
          <w:shd w:val="clear" w:color="auto" w:fill="FFFFFF"/>
        </w:rPr>
        <w:t>.</w:t>
      </w:r>
    </w:p>
    <w:p w14:paraId="4D7D63BB" w14:textId="77777777" w:rsidR="005E6CF3" w:rsidRPr="000D7554" w:rsidRDefault="005E6CF3" w:rsidP="005E6CF3">
      <w:pPr>
        <w:spacing w:after="0" w:line="240" w:lineRule="auto"/>
        <w:contextualSpacing/>
      </w:pPr>
    </w:p>
    <w:p w14:paraId="4ED3BDF9" w14:textId="73F3C69B" w:rsidR="000E44D0" w:rsidRPr="000E44D0" w:rsidRDefault="00835E29" w:rsidP="000E44D0">
      <w:pPr>
        <w:pStyle w:val="ListParagraph"/>
        <w:widowControl/>
        <w:numPr>
          <w:ilvl w:val="2"/>
          <w:numId w:val="12"/>
        </w:numPr>
        <w:autoSpaceDE/>
        <w:autoSpaceDN/>
        <w:spacing w:after="0" w:line="240" w:lineRule="auto"/>
        <w:contextualSpacing/>
        <w:rPr>
          <w:rStyle w:val="normaltextrun"/>
          <w:rFonts w:eastAsia="Calibri"/>
          <w:lang w:eastAsia="en-US"/>
        </w:rPr>
      </w:pPr>
      <w:r>
        <w:rPr>
          <w:rStyle w:val="normaltextrun"/>
          <w:color w:val="000000"/>
          <w:shd w:val="clear" w:color="auto" w:fill="FFFFFF"/>
        </w:rPr>
        <w:t xml:space="preserve">Coordinate group visits, education bookings, special events, and our </w:t>
      </w:r>
      <w:r w:rsidR="006B5C73">
        <w:rPr>
          <w:rStyle w:val="normaltextrun"/>
          <w:color w:val="000000"/>
          <w:shd w:val="clear" w:color="auto" w:fill="FFFFFF"/>
        </w:rPr>
        <w:t>day-to-day</w:t>
      </w:r>
      <w:r>
        <w:rPr>
          <w:rStyle w:val="normaltextrun"/>
          <w:color w:val="000000"/>
          <w:shd w:val="clear" w:color="auto" w:fill="FFFFFF"/>
        </w:rPr>
        <w:t xml:space="preserve"> visitor offer to ensure spaces do not exceed capacity and all bookings are adequately resourced</w:t>
      </w:r>
      <w:r w:rsidR="000E44D0">
        <w:rPr>
          <w:rStyle w:val="normaltextrun"/>
          <w:color w:val="000000"/>
          <w:shd w:val="clear" w:color="auto" w:fill="FFFFFF"/>
        </w:rPr>
        <w:br/>
      </w:r>
    </w:p>
    <w:p w14:paraId="4546F938" w14:textId="5A65F0D6" w:rsidR="000E44D0" w:rsidRDefault="000E44D0" w:rsidP="000E44D0">
      <w:pPr>
        <w:pStyle w:val="ListParagraph"/>
        <w:widowControl/>
        <w:numPr>
          <w:ilvl w:val="2"/>
          <w:numId w:val="12"/>
        </w:numPr>
        <w:autoSpaceDE/>
        <w:autoSpaceDN/>
        <w:spacing w:after="0" w:line="240" w:lineRule="auto"/>
        <w:contextualSpacing/>
        <w:rPr>
          <w:rStyle w:val="normaltextrun"/>
          <w:rFonts w:eastAsia="Calibri"/>
          <w:lang w:eastAsia="en-US"/>
        </w:rPr>
      </w:pPr>
      <w:r>
        <w:rPr>
          <w:rStyle w:val="normaltextrun"/>
          <w:rFonts w:eastAsia="Calibri"/>
          <w:lang w:eastAsia="en-US"/>
        </w:rPr>
        <w:t>Liaise with events and Visitor Experience teams to ensure access requirements are met for all events and products on sale.</w:t>
      </w:r>
    </w:p>
    <w:p w14:paraId="13D51D9B" w14:textId="77777777" w:rsidR="000E44D0" w:rsidRDefault="000E44D0" w:rsidP="000E44D0">
      <w:pPr>
        <w:pStyle w:val="ListParagraph"/>
        <w:widowControl/>
        <w:autoSpaceDE/>
        <w:autoSpaceDN/>
        <w:spacing w:after="0" w:line="240" w:lineRule="auto"/>
        <w:ind w:left="765" w:firstLine="0"/>
        <w:contextualSpacing/>
        <w:rPr>
          <w:rStyle w:val="normaltextrun"/>
          <w:rFonts w:eastAsia="Calibri"/>
          <w:lang w:eastAsia="en-US"/>
        </w:rPr>
      </w:pPr>
    </w:p>
    <w:p w14:paraId="72DD7505" w14:textId="334BE862" w:rsidR="000E44D0" w:rsidRDefault="000E44D0" w:rsidP="000E44D0">
      <w:pPr>
        <w:pStyle w:val="ListParagraph"/>
        <w:widowControl/>
        <w:numPr>
          <w:ilvl w:val="2"/>
          <w:numId w:val="12"/>
        </w:numPr>
        <w:autoSpaceDE/>
        <w:autoSpaceDN/>
        <w:spacing w:after="0" w:line="240" w:lineRule="auto"/>
        <w:contextualSpacing/>
        <w:rPr>
          <w:rStyle w:val="normaltextrun"/>
          <w:rFonts w:eastAsia="Calibri"/>
          <w:lang w:eastAsia="en-US"/>
        </w:rPr>
      </w:pPr>
      <w:r>
        <w:rPr>
          <w:rStyle w:val="normaltextrun"/>
          <w:rFonts w:eastAsia="Calibri"/>
          <w:lang w:eastAsia="en-US"/>
        </w:rPr>
        <w:t xml:space="preserve">Keep accurate financial records and reconciliation of bookings and trade </w:t>
      </w:r>
      <w:r w:rsidR="006B5C73">
        <w:rPr>
          <w:rStyle w:val="normaltextrun"/>
          <w:rFonts w:eastAsia="Calibri"/>
          <w:lang w:eastAsia="en-US"/>
        </w:rPr>
        <w:t>redemptions and</w:t>
      </w:r>
      <w:r>
        <w:rPr>
          <w:rStyle w:val="normaltextrun"/>
          <w:rFonts w:eastAsia="Calibri"/>
          <w:lang w:eastAsia="en-US"/>
        </w:rPr>
        <w:t xml:space="preserve"> work closely with the Finance Team to ensure we receive payment for bookings in a timely manner.</w:t>
      </w:r>
    </w:p>
    <w:p w14:paraId="1A842401" w14:textId="77777777" w:rsidR="000E44D0" w:rsidRPr="000E44D0" w:rsidRDefault="000E44D0" w:rsidP="00623F51">
      <w:pPr>
        <w:pStyle w:val="ListParagraph"/>
        <w:widowControl/>
        <w:autoSpaceDE/>
        <w:autoSpaceDN/>
        <w:spacing w:after="0" w:line="240" w:lineRule="auto"/>
        <w:ind w:left="765" w:firstLine="0"/>
        <w:contextualSpacing/>
        <w:rPr>
          <w:rStyle w:val="normaltextrun"/>
          <w:rFonts w:eastAsia="Calibri"/>
          <w:lang w:eastAsia="en-US"/>
        </w:rPr>
      </w:pPr>
    </w:p>
    <w:p w14:paraId="4B1B4F83" w14:textId="77777777" w:rsidR="000E44D0" w:rsidRDefault="000E44D0" w:rsidP="000E44D0">
      <w:pPr>
        <w:spacing w:after="0" w:line="240" w:lineRule="auto"/>
        <w:contextualSpacing/>
      </w:pPr>
    </w:p>
    <w:p w14:paraId="6FDF6CD6" w14:textId="2727B401" w:rsidR="000E44D0" w:rsidRPr="000E44D0" w:rsidRDefault="000E44D0" w:rsidP="000E44D0">
      <w:pPr>
        <w:pStyle w:val="ListParagraph"/>
        <w:keepNext/>
        <w:keepLines/>
        <w:numPr>
          <w:ilvl w:val="1"/>
          <w:numId w:val="12"/>
        </w:numPr>
        <w:tabs>
          <w:tab w:val="center" w:pos="1686"/>
        </w:tabs>
        <w:spacing w:after="26" w:line="256" w:lineRule="auto"/>
        <w:contextualSpacing/>
        <w:outlineLvl w:val="0"/>
        <w:rPr>
          <w:b/>
          <w:color w:val="000000"/>
        </w:rPr>
      </w:pPr>
      <w:r>
        <w:rPr>
          <w:b/>
          <w:color w:val="000000"/>
          <w:u w:val="single" w:color="000000"/>
        </w:rPr>
        <w:t>Ticketing Systems</w:t>
      </w:r>
    </w:p>
    <w:p w14:paraId="695F4F84" w14:textId="77777777" w:rsidR="000E44D0" w:rsidRPr="000D7554" w:rsidRDefault="000E44D0" w:rsidP="000E44D0">
      <w:pPr>
        <w:keepNext/>
        <w:keepLines/>
        <w:tabs>
          <w:tab w:val="center" w:pos="1686"/>
        </w:tabs>
        <w:spacing w:after="26" w:line="256" w:lineRule="auto"/>
        <w:outlineLvl w:val="0"/>
        <w:rPr>
          <w:rFonts w:ascii="Arial" w:eastAsia="Arial" w:hAnsi="Arial" w:cs="Arial"/>
          <w:b/>
          <w:color w:val="000000"/>
          <w:u w:val="single" w:color="000000"/>
          <w:lang w:eastAsia="en-GB"/>
        </w:rPr>
      </w:pPr>
    </w:p>
    <w:p w14:paraId="087A6BE0" w14:textId="6ABA7522" w:rsidR="000E44D0" w:rsidRPr="000E44D0" w:rsidRDefault="000E44D0" w:rsidP="000E44D0">
      <w:pPr>
        <w:pStyle w:val="ListParagraph"/>
        <w:widowControl/>
        <w:numPr>
          <w:ilvl w:val="2"/>
          <w:numId w:val="12"/>
        </w:numPr>
        <w:autoSpaceDE/>
        <w:autoSpaceDN/>
        <w:spacing w:after="0" w:line="240" w:lineRule="auto"/>
        <w:contextualSpacing/>
        <w:rPr>
          <w:rStyle w:val="normaltextrun"/>
          <w:rFonts w:eastAsia="Calibri"/>
          <w:lang w:eastAsia="en-US"/>
        </w:rPr>
      </w:pPr>
      <w:r>
        <w:rPr>
          <w:rStyle w:val="normaltextrun"/>
          <w:color w:val="000000"/>
          <w:shd w:val="clear" w:color="auto" w:fill="FFFFFF"/>
        </w:rPr>
        <w:t>Optimise the way products are sold across our online and EPOS platforms, ensuring a smooth booking journey for customers and staff.</w:t>
      </w:r>
    </w:p>
    <w:p w14:paraId="0E2C8EB1" w14:textId="77777777" w:rsidR="000E44D0" w:rsidRPr="000E44D0" w:rsidRDefault="000E44D0" w:rsidP="000E44D0">
      <w:pPr>
        <w:pStyle w:val="ListParagraph"/>
        <w:widowControl/>
        <w:autoSpaceDE/>
        <w:autoSpaceDN/>
        <w:spacing w:after="0" w:line="240" w:lineRule="auto"/>
        <w:ind w:left="765" w:firstLine="0"/>
        <w:contextualSpacing/>
        <w:rPr>
          <w:rStyle w:val="normaltextrun"/>
          <w:rFonts w:eastAsia="Calibri"/>
          <w:lang w:eastAsia="en-US"/>
        </w:rPr>
      </w:pPr>
    </w:p>
    <w:p w14:paraId="4E481054" w14:textId="3599D672" w:rsidR="000E44D0" w:rsidRDefault="000E44D0" w:rsidP="000E44D0">
      <w:pPr>
        <w:pStyle w:val="ListParagraph"/>
        <w:widowControl/>
        <w:numPr>
          <w:ilvl w:val="2"/>
          <w:numId w:val="12"/>
        </w:numPr>
        <w:autoSpaceDE/>
        <w:autoSpaceDN/>
        <w:spacing w:after="0" w:line="240" w:lineRule="auto"/>
        <w:contextualSpacing/>
        <w:rPr>
          <w:rFonts w:eastAsia="Calibri"/>
          <w:lang w:eastAsia="en-US"/>
        </w:rPr>
      </w:pPr>
      <w:r>
        <w:rPr>
          <w:rFonts w:eastAsia="Calibri"/>
          <w:lang w:eastAsia="en-US"/>
        </w:rPr>
        <w:t>Ensure upselling and cross-selling opportunities are maximised across our booking platforms.</w:t>
      </w:r>
    </w:p>
    <w:p w14:paraId="69C499C5" w14:textId="77777777" w:rsidR="000E44D0" w:rsidRPr="000E44D0" w:rsidRDefault="000E44D0" w:rsidP="000E44D0">
      <w:pPr>
        <w:spacing w:after="0" w:line="240" w:lineRule="auto"/>
        <w:contextualSpacing/>
      </w:pPr>
    </w:p>
    <w:p w14:paraId="501C5A21" w14:textId="1A115884" w:rsidR="000E44D0" w:rsidRDefault="000E44D0" w:rsidP="000E44D0">
      <w:pPr>
        <w:pStyle w:val="ListParagraph"/>
        <w:widowControl/>
        <w:numPr>
          <w:ilvl w:val="2"/>
          <w:numId w:val="12"/>
        </w:numPr>
        <w:autoSpaceDE/>
        <w:autoSpaceDN/>
        <w:spacing w:after="0" w:line="240" w:lineRule="auto"/>
        <w:contextualSpacing/>
        <w:rPr>
          <w:rFonts w:eastAsia="Calibri"/>
          <w:lang w:eastAsia="en-US"/>
        </w:rPr>
      </w:pPr>
      <w:r>
        <w:rPr>
          <w:rFonts w:eastAsia="Calibri"/>
          <w:lang w:eastAsia="en-US"/>
        </w:rPr>
        <w:t>Ensure all products are set-up in a timely manner to allow for testing and review from relevant stakeholders before going live.</w:t>
      </w:r>
    </w:p>
    <w:p w14:paraId="267D7262" w14:textId="47F2DA01" w:rsidR="000E44D0" w:rsidRDefault="000E44D0" w:rsidP="00623F51">
      <w:pPr>
        <w:pStyle w:val="ListParagraph"/>
        <w:widowControl/>
        <w:autoSpaceDE/>
        <w:autoSpaceDN/>
        <w:spacing w:after="0" w:line="240" w:lineRule="auto"/>
        <w:ind w:left="765" w:firstLine="0"/>
        <w:contextualSpacing/>
        <w:rPr>
          <w:rFonts w:eastAsia="Calibri"/>
          <w:lang w:eastAsia="en-US"/>
        </w:rPr>
      </w:pPr>
    </w:p>
    <w:p w14:paraId="4AA22A8F" w14:textId="77777777" w:rsidR="00623F51" w:rsidRPr="000D7554" w:rsidRDefault="00623F51" w:rsidP="00623F51">
      <w:pPr>
        <w:pStyle w:val="ListParagraph"/>
        <w:widowControl/>
        <w:autoSpaceDE/>
        <w:autoSpaceDN/>
        <w:spacing w:after="0" w:line="240" w:lineRule="auto"/>
        <w:ind w:left="765" w:firstLine="0"/>
        <w:contextualSpacing/>
        <w:rPr>
          <w:rFonts w:eastAsia="Calibri"/>
          <w:lang w:eastAsia="en-US"/>
        </w:rPr>
      </w:pPr>
    </w:p>
    <w:p w14:paraId="5435B6EF" w14:textId="77777777" w:rsidR="00142B20" w:rsidRDefault="00142B20" w:rsidP="000E44D0">
      <w:pPr>
        <w:pStyle w:val="ListParagraph"/>
        <w:keepNext/>
        <w:keepLines/>
        <w:widowControl/>
        <w:numPr>
          <w:ilvl w:val="1"/>
          <w:numId w:val="12"/>
        </w:numPr>
        <w:tabs>
          <w:tab w:val="center" w:pos="2751"/>
        </w:tabs>
        <w:autoSpaceDE/>
        <w:autoSpaceDN/>
        <w:spacing w:after="3" w:line="256" w:lineRule="auto"/>
        <w:contextualSpacing/>
        <w:jc w:val="left"/>
        <w:outlineLvl w:val="0"/>
        <w:rPr>
          <w:b/>
          <w:color w:val="000000"/>
        </w:rPr>
      </w:pPr>
      <w:r>
        <w:rPr>
          <w:b/>
          <w:color w:val="000000"/>
          <w:u w:val="single" w:color="000000"/>
        </w:rPr>
        <w:t>Personal Development and Training</w:t>
      </w:r>
    </w:p>
    <w:p w14:paraId="2BB7DCAC" w14:textId="77777777" w:rsidR="00142B20" w:rsidRDefault="00142B20" w:rsidP="00142B20">
      <w:pPr>
        <w:pStyle w:val="ListParagraph"/>
        <w:keepNext/>
        <w:keepLines/>
        <w:tabs>
          <w:tab w:val="center" w:pos="2751"/>
        </w:tabs>
        <w:spacing w:after="3" w:line="256" w:lineRule="auto"/>
        <w:ind w:left="780"/>
        <w:outlineLvl w:val="0"/>
        <w:rPr>
          <w:b/>
          <w:color w:val="000000"/>
        </w:rPr>
      </w:pPr>
    </w:p>
    <w:p w14:paraId="378AAA14" w14:textId="0B30FA08" w:rsidR="00835E29" w:rsidRDefault="00142B20" w:rsidP="000E44D0">
      <w:pPr>
        <w:pStyle w:val="ListParagraph"/>
        <w:keepNext/>
        <w:keepLines/>
        <w:numPr>
          <w:ilvl w:val="2"/>
          <w:numId w:val="12"/>
        </w:numPr>
        <w:tabs>
          <w:tab w:val="center" w:pos="2751"/>
        </w:tabs>
        <w:spacing w:after="0" w:line="256" w:lineRule="auto"/>
        <w:contextualSpacing/>
        <w:outlineLvl w:val="0"/>
      </w:pPr>
      <w:r w:rsidRPr="000D7554">
        <w:rPr>
          <w:color w:val="000000"/>
        </w:rPr>
        <w:t>Remain up to date in knowledge of visitor offer, retail products, events, and other organisational operations</w:t>
      </w:r>
      <w:r>
        <w:t xml:space="preserve"> </w:t>
      </w:r>
      <w:r w:rsidR="00835E29">
        <w:t>by:</w:t>
      </w:r>
    </w:p>
    <w:p w14:paraId="70F4AA38" w14:textId="19FDB4FA" w:rsidR="00835E29" w:rsidRDefault="00835E29" w:rsidP="00835E29">
      <w:pPr>
        <w:pStyle w:val="ListParagraph"/>
        <w:keepNext/>
        <w:keepLines/>
        <w:numPr>
          <w:ilvl w:val="0"/>
          <w:numId w:val="20"/>
        </w:numPr>
        <w:tabs>
          <w:tab w:val="center" w:pos="2751"/>
        </w:tabs>
        <w:spacing w:after="0" w:line="256" w:lineRule="auto"/>
        <w:contextualSpacing/>
        <w:outlineLvl w:val="0"/>
      </w:pPr>
      <w:r>
        <w:t>Attending team meetings and actively participating in discussions</w:t>
      </w:r>
    </w:p>
    <w:p w14:paraId="35149856" w14:textId="4E64B4F9" w:rsidR="00835E29" w:rsidRDefault="00835E29" w:rsidP="00835E29">
      <w:pPr>
        <w:pStyle w:val="ListParagraph"/>
        <w:keepNext/>
        <w:keepLines/>
        <w:numPr>
          <w:ilvl w:val="0"/>
          <w:numId w:val="20"/>
        </w:numPr>
        <w:tabs>
          <w:tab w:val="center" w:pos="2751"/>
        </w:tabs>
        <w:spacing w:after="0" w:line="256" w:lineRule="auto"/>
        <w:contextualSpacing/>
        <w:outlineLvl w:val="0"/>
      </w:pPr>
      <w:r>
        <w:t>Actively participating in individual discussions with your line manager</w:t>
      </w:r>
    </w:p>
    <w:p w14:paraId="087F87C8" w14:textId="38CE9345" w:rsidR="00835E29" w:rsidRDefault="00835E29" w:rsidP="00835E29">
      <w:pPr>
        <w:pStyle w:val="ListParagraph"/>
        <w:keepNext/>
        <w:keepLines/>
        <w:numPr>
          <w:ilvl w:val="0"/>
          <w:numId w:val="20"/>
        </w:numPr>
        <w:tabs>
          <w:tab w:val="center" w:pos="2751"/>
        </w:tabs>
        <w:spacing w:after="0" w:line="256" w:lineRule="auto"/>
        <w:contextualSpacing/>
        <w:outlineLvl w:val="0"/>
      </w:pPr>
      <w:r>
        <w:t>Attending staff and volunteer briefings</w:t>
      </w:r>
    </w:p>
    <w:p w14:paraId="3FED135C" w14:textId="77777777" w:rsidR="00142B20" w:rsidRDefault="00142B20" w:rsidP="00142B20">
      <w:pPr>
        <w:spacing w:after="0" w:line="256" w:lineRule="auto"/>
      </w:pPr>
    </w:p>
    <w:p w14:paraId="7A99C7FE" w14:textId="5D0C9242" w:rsidR="00835E29" w:rsidRDefault="00142B20" w:rsidP="000E44D0">
      <w:pPr>
        <w:pStyle w:val="ListParagraph"/>
        <w:widowControl/>
        <w:numPr>
          <w:ilvl w:val="2"/>
          <w:numId w:val="12"/>
        </w:numPr>
        <w:autoSpaceDE/>
        <w:autoSpaceDN/>
        <w:spacing w:after="0" w:line="256" w:lineRule="auto"/>
        <w:contextualSpacing/>
        <w:jc w:val="left"/>
      </w:pPr>
      <w:r>
        <w:rPr>
          <w:color w:val="000000"/>
        </w:rPr>
        <w:t xml:space="preserve">Maintain a good level of knowledge of the content and interpretation in the Visitor Centre, and a good level of knowledge about the history of the Old Royal Naval College, the World Heritage Site, and Greenwich, </w:t>
      </w:r>
      <w:proofErr w:type="gramStart"/>
      <w:r>
        <w:rPr>
          <w:color w:val="000000"/>
        </w:rPr>
        <w:t>in order to</w:t>
      </w:r>
      <w:proofErr w:type="gramEnd"/>
      <w:r>
        <w:rPr>
          <w:color w:val="000000"/>
        </w:rPr>
        <w:t xml:space="preserve"> provide visitors with this information when required. </w:t>
      </w:r>
    </w:p>
    <w:p w14:paraId="4C018AF2" w14:textId="77777777" w:rsidR="00142B20" w:rsidRDefault="00142B20" w:rsidP="00142B20">
      <w:pPr>
        <w:pStyle w:val="ListParagraph"/>
        <w:spacing w:after="0" w:line="256" w:lineRule="auto"/>
        <w:ind w:left="765"/>
      </w:pPr>
    </w:p>
    <w:p w14:paraId="5A2764E5" w14:textId="5065CCDC" w:rsidR="007E24E8" w:rsidRPr="00835E29" w:rsidRDefault="000D7554" w:rsidP="000E44D0">
      <w:pPr>
        <w:pStyle w:val="ListParagraph"/>
        <w:widowControl/>
        <w:numPr>
          <w:ilvl w:val="2"/>
          <w:numId w:val="12"/>
        </w:numPr>
        <w:autoSpaceDE/>
        <w:autoSpaceDN/>
        <w:spacing w:after="0" w:line="256" w:lineRule="auto"/>
        <w:contextualSpacing/>
        <w:jc w:val="left"/>
      </w:pPr>
      <w:r>
        <w:rPr>
          <w:color w:val="000000"/>
        </w:rPr>
        <w:t>Stay abreast of industry trend</w:t>
      </w:r>
      <w:r w:rsidR="00835E29">
        <w:rPr>
          <w:color w:val="000000"/>
        </w:rPr>
        <w:t>s</w:t>
      </w:r>
      <w:r>
        <w:rPr>
          <w:color w:val="000000"/>
        </w:rPr>
        <w:t xml:space="preserve"> and best practise</w:t>
      </w:r>
      <w:r w:rsidR="00835E29">
        <w:rPr>
          <w:color w:val="000000"/>
        </w:rPr>
        <w:t xml:space="preserve"> in ticketing operations to ensure we maintain a high-level of service and </w:t>
      </w:r>
      <w:r w:rsidR="006B5C73">
        <w:rPr>
          <w:color w:val="000000"/>
        </w:rPr>
        <w:t>performance.</w:t>
      </w:r>
    </w:p>
    <w:p w14:paraId="6073888E" w14:textId="77777777" w:rsidR="00835E29" w:rsidRDefault="00835E29" w:rsidP="00835E29">
      <w:pPr>
        <w:pStyle w:val="ListParagraph"/>
      </w:pPr>
    </w:p>
    <w:p w14:paraId="1972B417" w14:textId="75085DB8" w:rsidR="00835E29" w:rsidRDefault="00835E29" w:rsidP="000E44D0">
      <w:pPr>
        <w:pStyle w:val="ListParagraph"/>
        <w:widowControl/>
        <w:numPr>
          <w:ilvl w:val="2"/>
          <w:numId w:val="12"/>
        </w:numPr>
        <w:autoSpaceDE/>
        <w:autoSpaceDN/>
        <w:spacing w:after="0" w:line="256" w:lineRule="auto"/>
        <w:contextualSpacing/>
        <w:jc w:val="left"/>
      </w:pPr>
      <w:r>
        <w:lastRenderedPageBreak/>
        <w:t>Actively engage in development discussions with the Head of</w:t>
      </w:r>
      <w:r w:rsidR="0011046C">
        <w:t xml:space="preserve"> </w:t>
      </w:r>
      <w:r>
        <w:t>Visitor Experience</w:t>
      </w:r>
      <w:r w:rsidR="0011046C">
        <w:t xml:space="preserve"> &amp; Commercial</w:t>
      </w:r>
      <w:r>
        <w:t xml:space="preserve"> and seek professional development opportunities in line with agreed </w:t>
      </w:r>
      <w:r w:rsidR="006B5C73">
        <w:t>goals.</w:t>
      </w:r>
    </w:p>
    <w:p w14:paraId="0AD9F2A3" w14:textId="77777777" w:rsidR="00142B20" w:rsidRDefault="00142B20" w:rsidP="00142B20">
      <w:pPr>
        <w:pStyle w:val="ListParagraph"/>
        <w:rPr>
          <w:b/>
          <w:color w:val="000000"/>
          <w:u w:val="single" w:color="000000"/>
        </w:rPr>
      </w:pPr>
    </w:p>
    <w:p w14:paraId="663E037F" w14:textId="77777777" w:rsidR="00142B20" w:rsidRDefault="00142B20" w:rsidP="000E44D0">
      <w:pPr>
        <w:pStyle w:val="ListParagraph"/>
        <w:widowControl/>
        <w:numPr>
          <w:ilvl w:val="1"/>
          <w:numId w:val="12"/>
        </w:numPr>
        <w:autoSpaceDE/>
        <w:autoSpaceDN/>
        <w:spacing w:after="0" w:line="256" w:lineRule="auto"/>
        <w:contextualSpacing/>
        <w:jc w:val="left"/>
        <w:rPr>
          <w:rFonts w:ascii="Calibri" w:eastAsia="Calibri" w:hAnsi="Calibri" w:cs="Times New Roman"/>
          <w:lang w:eastAsia="en-US"/>
        </w:rPr>
      </w:pPr>
      <w:r>
        <w:rPr>
          <w:b/>
          <w:color w:val="000000"/>
          <w:u w:val="single" w:color="000000"/>
        </w:rPr>
        <w:t>Other duties</w:t>
      </w:r>
      <w:r>
        <w:rPr>
          <w:b/>
          <w:color w:val="000000"/>
        </w:rPr>
        <w:t xml:space="preserve"> </w:t>
      </w:r>
    </w:p>
    <w:p w14:paraId="74190663" w14:textId="77777777" w:rsidR="00142B20" w:rsidRDefault="00142B20" w:rsidP="00142B20">
      <w:pPr>
        <w:pStyle w:val="ListParagraph"/>
        <w:spacing w:after="0" w:line="256" w:lineRule="auto"/>
        <w:ind w:left="780"/>
      </w:pPr>
    </w:p>
    <w:p w14:paraId="7F16E957" w14:textId="77777777" w:rsidR="00142B20" w:rsidRDefault="00142B20" w:rsidP="000E44D0">
      <w:pPr>
        <w:pStyle w:val="ListParagraph"/>
        <w:widowControl/>
        <w:numPr>
          <w:ilvl w:val="2"/>
          <w:numId w:val="12"/>
        </w:numPr>
        <w:autoSpaceDE/>
        <w:autoSpaceDN/>
        <w:spacing w:after="0" w:line="256" w:lineRule="auto"/>
        <w:contextualSpacing/>
        <w:jc w:val="left"/>
      </w:pPr>
      <w:r>
        <w:rPr>
          <w:color w:val="000000"/>
        </w:rPr>
        <w:t xml:space="preserve">Support the ambitions of the Old Royal Naval College by achieving targets and KPIs, and by actively engaging with fundraising campaigns. </w:t>
      </w:r>
    </w:p>
    <w:p w14:paraId="2D02A5AB" w14:textId="77777777" w:rsidR="00142B20" w:rsidRDefault="00142B20" w:rsidP="00142B20">
      <w:pPr>
        <w:pStyle w:val="ListParagraph"/>
        <w:spacing w:after="0" w:line="256" w:lineRule="auto"/>
        <w:ind w:left="765"/>
      </w:pPr>
    </w:p>
    <w:p w14:paraId="11E4099D" w14:textId="5C02672B" w:rsidR="00142B20" w:rsidRPr="005E6CF3" w:rsidRDefault="00142B20" w:rsidP="000E44D0">
      <w:pPr>
        <w:pStyle w:val="ListParagraph"/>
        <w:widowControl/>
        <w:numPr>
          <w:ilvl w:val="2"/>
          <w:numId w:val="12"/>
        </w:numPr>
        <w:autoSpaceDE/>
        <w:autoSpaceDN/>
        <w:spacing w:after="0" w:line="256" w:lineRule="auto"/>
        <w:contextualSpacing/>
        <w:jc w:val="left"/>
      </w:pPr>
      <w:r>
        <w:rPr>
          <w:color w:val="000000"/>
        </w:rPr>
        <w:t>Take care of your personal health and safety and that of others and report any health and safety concerns. Ensure proactive compliance with ORNC H&amp;S Policies, including risk assessments as required and implementing safe systems of work.</w:t>
      </w:r>
    </w:p>
    <w:p w14:paraId="45BBFDF0" w14:textId="77777777" w:rsidR="005E6CF3" w:rsidRPr="005E6CF3" w:rsidRDefault="005E6CF3" w:rsidP="005E6CF3">
      <w:pPr>
        <w:spacing w:after="0" w:line="256" w:lineRule="auto"/>
        <w:contextualSpacing/>
      </w:pPr>
    </w:p>
    <w:p w14:paraId="66CEC393" w14:textId="2FD24E6B" w:rsidR="00142B20" w:rsidRPr="007E24E8" w:rsidRDefault="00142B20" w:rsidP="000E44D0">
      <w:pPr>
        <w:pStyle w:val="ListParagraph"/>
        <w:widowControl/>
        <w:numPr>
          <w:ilvl w:val="2"/>
          <w:numId w:val="12"/>
        </w:numPr>
        <w:autoSpaceDE/>
        <w:autoSpaceDN/>
        <w:spacing w:after="0" w:line="256" w:lineRule="auto"/>
        <w:contextualSpacing/>
        <w:jc w:val="left"/>
        <w:rPr>
          <w:rFonts w:ascii="Calibri" w:eastAsia="Calibri" w:hAnsi="Calibri" w:cs="Times New Roman"/>
          <w:lang w:eastAsia="en-US"/>
        </w:rPr>
      </w:pPr>
      <w:r>
        <w:rPr>
          <w:color w:val="000000"/>
        </w:rPr>
        <w:t>Any other duties as reasonably requested by the</w:t>
      </w:r>
      <w:r w:rsidR="000D7554">
        <w:rPr>
          <w:color w:val="000000"/>
        </w:rPr>
        <w:t xml:space="preserve"> Line</w:t>
      </w:r>
      <w:r>
        <w:rPr>
          <w:color w:val="000000"/>
        </w:rPr>
        <w:t xml:space="preserve"> </w:t>
      </w:r>
      <w:proofErr w:type="gramStart"/>
      <w:r>
        <w:rPr>
          <w:color w:val="000000"/>
        </w:rPr>
        <w:t>Manager</w:t>
      </w:r>
      <w:proofErr w:type="gramEnd"/>
      <w:r>
        <w:rPr>
          <w:color w:val="000000"/>
        </w:rPr>
        <w:t xml:space="preserve"> </w:t>
      </w:r>
    </w:p>
    <w:p w14:paraId="1FB4AF2A" w14:textId="77777777" w:rsidR="005E6CF3" w:rsidRDefault="005E6CF3" w:rsidP="00142B20">
      <w:pPr>
        <w:spacing w:before="120" w:after="120"/>
        <w:rPr>
          <w:rFonts w:ascii="Arial" w:hAnsi="Arial" w:cs="Arial"/>
          <w:b/>
          <w:u w:val="single"/>
        </w:rPr>
      </w:pPr>
    </w:p>
    <w:tbl>
      <w:tblPr>
        <w:tblStyle w:val="TableGrid"/>
        <w:tblW w:w="0" w:type="auto"/>
        <w:tblInd w:w="-95" w:type="dxa"/>
        <w:tblLook w:val="04A0" w:firstRow="1" w:lastRow="0" w:firstColumn="1" w:lastColumn="0" w:noHBand="0" w:noVBand="1"/>
      </w:tblPr>
      <w:tblGrid>
        <w:gridCol w:w="9717"/>
      </w:tblGrid>
      <w:tr w:rsidR="005E6CF3" w14:paraId="11A9CE98" w14:textId="77777777" w:rsidTr="00925B73">
        <w:tc>
          <w:tcPr>
            <w:tcW w:w="9717" w:type="dxa"/>
          </w:tcPr>
          <w:p w14:paraId="116CB008" w14:textId="560B27FF" w:rsidR="005E6CF3" w:rsidRPr="007E24E8" w:rsidRDefault="005E6CF3" w:rsidP="00925B73">
            <w:pPr>
              <w:keepNext/>
              <w:keepLines/>
              <w:tabs>
                <w:tab w:val="center" w:pos="2751"/>
              </w:tabs>
              <w:spacing w:after="3" w:line="256" w:lineRule="auto"/>
              <w:contextualSpacing/>
              <w:outlineLvl w:val="0"/>
              <w:rPr>
                <w:rFonts w:ascii="Arial" w:hAnsi="Arial" w:cs="Arial"/>
                <w:b/>
                <w:color w:val="000000"/>
              </w:rPr>
            </w:pPr>
            <w:r>
              <w:rPr>
                <w:rFonts w:ascii="Arial" w:hAnsi="Arial" w:cs="Arial"/>
                <w:b/>
                <w:color w:val="000000"/>
              </w:rPr>
              <w:t>B</w:t>
            </w:r>
            <w:r w:rsidRPr="007E24E8">
              <w:rPr>
                <w:rFonts w:ascii="Arial" w:hAnsi="Arial" w:cs="Arial"/>
                <w:b/>
                <w:color w:val="000000"/>
              </w:rPr>
              <w:t xml:space="preserve">. </w:t>
            </w:r>
            <w:r>
              <w:rPr>
                <w:rFonts w:ascii="Arial" w:hAnsi="Arial" w:cs="Arial"/>
                <w:b/>
                <w:color w:val="000000"/>
              </w:rPr>
              <w:t>ALL EMPLOYEES</w:t>
            </w:r>
          </w:p>
        </w:tc>
      </w:tr>
    </w:tbl>
    <w:p w14:paraId="63F52AF3" w14:textId="77777777" w:rsidR="005E6CF3" w:rsidRDefault="005E6CF3" w:rsidP="00142B20">
      <w:pPr>
        <w:spacing w:before="120" w:after="120"/>
        <w:rPr>
          <w:rFonts w:ascii="Arial" w:hAnsi="Arial" w:cs="Arial"/>
          <w:b/>
          <w:u w:val="single"/>
        </w:rPr>
      </w:pPr>
    </w:p>
    <w:p w14:paraId="7AD9907D" w14:textId="77777777" w:rsidR="00142B20" w:rsidRDefault="00142B20" w:rsidP="00142B20">
      <w:pPr>
        <w:spacing w:after="160" w:line="240" w:lineRule="auto"/>
        <w:rPr>
          <w:rFonts w:ascii="Arial" w:hAnsi="Arial" w:cs="Arial"/>
          <w:b/>
        </w:rPr>
      </w:pPr>
      <w:r>
        <w:rPr>
          <w:rFonts w:ascii="Arial" w:hAnsi="Arial" w:cs="Arial"/>
          <w:b/>
        </w:rPr>
        <w:t>1.</w:t>
      </w:r>
      <w:r>
        <w:rPr>
          <w:rFonts w:ascii="Arial" w:hAnsi="Arial" w:cs="Arial"/>
          <w:b/>
        </w:rPr>
        <w:tab/>
      </w:r>
      <w:r>
        <w:rPr>
          <w:rFonts w:ascii="Arial" w:hAnsi="Arial" w:cs="Arial"/>
          <w:b/>
          <w:u w:val="single"/>
        </w:rPr>
        <w:t>Leadership</w:t>
      </w:r>
    </w:p>
    <w:p w14:paraId="07890A91" w14:textId="77777777" w:rsidR="00142B20" w:rsidRDefault="00142B20" w:rsidP="00142B20">
      <w:pPr>
        <w:spacing w:after="160" w:line="240" w:lineRule="auto"/>
        <w:rPr>
          <w:rFonts w:ascii="Arial" w:hAnsi="Arial" w:cs="Arial"/>
        </w:rPr>
      </w:pPr>
      <w:r>
        <w:rPr>
          <w:rFonts w:ascii="Arial" w:hAnsi="Arial" w:cs="Arial"/>
        </w:rPr>
        <w:t xml:space="preserve">Work with colleagues to strengthen the Foundation’s capability, </w:t>
      </w:r>
      <w:proofErr w:type="gramStart"/>
      <w:r>
        <w:rPr>
          <w:rFonts w:ascii="Arial" w:hAnsi="Arial" w:cs="Arial"/>
        </w:rPr>
        <w:t>culture</w:t>
      </w:r>
      <w:proofErr w:type="gramEnd"/>
      <w:r>
        <w:rPr>
          <w:rFonts w:ascii="Arial" w:hAnsi="Arial" w:cs="Arial"/>
        </w:rPr>
        <w:t xml:space="preserve"> and resources so that we can collectively deliver our vision and mission with confidence.</w:t>
      </w:r>
    </w:p>
    <w:p w14:paraId="2F671998" w14:textId="77777777" w:rsidR="00142B20" w:rsidRDefault="00142B20" w:rsidP="00142B20">
      <w:pPr>
        <w:pStyle w:val="ListParagraph"/>
        <w:spacing w:line="240" w:lineRule="auto"/>
      </w:pPr>
      <w:r>
        <w:t xml:space="preserve">1.1 </w:t>
      </w:r>
      <w:r>
        <w:tab/>
        <w:t>Support collective leadership, knowledge sharing and relationship building across the Foundation.</w:t>
      </w:r>
    </w:p>
    <w:p w14:paraId="214DA98C" w14:textId="77777777" w:rsidR="00142B20" w:rsidRDefault="00142B20" w:rsidP="00142B20">
      <w:pPr>
        <w:spacing w:after="0" w:line="240" w:lineRule="auto"/>
        <w:ind w:left="720" w:hanging="720"/>
        <w:jc w:val="both"/>
        <w:rPr>
          <w:rFonts w:ascii="Arial" w:hAnsi="Arial" w:cs="Arial"/>
        </w:rPr>
      </w:pPr>
      <w:r>
        <w:rPr>
          <w:rFonts w:ascii="Arial" w:hAnsi="Arial" w:cs="Arial"/>
        </w:rPr>
        <w:t xml:space="preserve">1.2 </w:t>
      </w:r>
      <w:r>
        <w:rPr>
          <w:rFonts w:ascii="Arial" w:hAnsi="Arial" w:cs="Arial"/>
        </w:rPr>
        <w:tab/>
        <w:t xml:space="preserve">Act in accordance with the Foundation’s current and future policies, procedures, </w:t>
      </w:r>
      <w:proofErr w:type="gramStart"/>
      <w:r>
        <w:rPr>
          <w:rFonts w:ascii="Arial" w:hAnsi="Arial" w:cs="Arial"/>
        </w:rPr>
        <w:t>guidelines</w:t>
      </w:r>
      <w:proofErr w:type="gramEnd"/>
      <w:r>
        <w:rPr>
          <w:rFonts w:ascii="Arial" w:hAnsi="Arial" w:cs="Arial"/>
        </w:rPr>
        <w:t xml:space="preserve"> and relevant codes of practice, which aim to ensure the highest possible standards of professionalism. For example, Data Protection, Employment Law, Equality, </w:t>
      </w:r>
      <w:proofErr w:type="gramStart"/>
      <w:r>
        <w:rPr>
          <w:rFonts w:ascii="Arial" w:hAnsi="Arial" w:cs="Arial"/>
        </w:rPr>
        <w:t>Diversity</w:t>
      </w:r>
      <w:proofErr w:type="gramEnd"/>
      <w:r>
        <w:rPr>
          <w:rFonts w:ascii="Arial" w:hAnsi="Arial" w:cs="Arial"/>
        </w:rPr>
        <w:t xml:space="preserve"> and Inclusion, Safeguarding, Health and Safety.</w:t>
      </w:r>
    </w:p>
    <w:p w14:paraId="3B6E24B8" w14:textId="77777777" w:rsidR="00142B20" w:rsidRDefault="00142B20" w:rsidP="00142B20">
      <w:pPr>
        <w:spacing w:after="0" w:line="240" w:lineRule="auto"/>
        <w:jc w:val="both"/>
        <w:rPr>
          <w:rFonts w:ascii="Arial" w:hAnsi="Arial" w:cs="Arial"/>
        </w:rPr>
      </w:pPr>
    </w:p>
    <w:p w14:paraId="0B837DEA" w14:textId="1D213020" w:rsidR="00142B20" w:rsidRDefault="00142B20" w:rsidP="00142B20">
      <w:pPr>
        <w:spacing w:after="0" w:line="240" w:lineRule="auto"/>
        <w:ind w:left="720" w:hanging="720"/>
        <w:jc w:val="both"/>
        <w:rPr>
          <w:rFonts w:ascii="Arial" w:hAnsi="Arial" w:cs="Arial"/>
        </w:rPr>
      </w:pPr>
      <w:r>
        <w:rPr>
          <w:rFonts w:ascii="Arial" w:hAnsi="Arial" w:cs="Arial"/>
        </w:rPr>
        <w:t xml:space="preserve">1.3 </w:t>
      </w:r>
      <w:r>
        <w:rPr>
          <w:rFonts w:ascii="Arial" w:hAnsi="Arial" w:cs="Arial"/>
        </w:rPr>
        <w:tab/>
        <w:t xml:space="preserve">Undertake any other duties as appropriate that are commensurate with the post as may be determined from time to time by the Line Manager, or above. </w:t>
      </w:r>
      <w:proofErr w:type="gramStart"/>
      <w:r>
        <w:rPr>
          <w:rFonts w:ascii="Arial" w:hAnsi="Arial" w:cs="Arial"/>
        </w:rPr>
        <w:t>It should be understood that this</w:t>
      </w:r>
      <w:proofErr w:type="gramEnd"/>
      <w:r>
        <w:rPr>
          <w:rFonts w:ascii="Arial" w:hAnsi="Arial" w:cs="Arial"/>
        </w:rPr>
        <w:t xml:space="preserve"> job description may change as the Foundation develops following discussion and agreement with the post holder. The post holder will have full opportunity to discuss and be active in changes or developments.</w:t>
      </w:r>
    </w:p>
    <w:p w14:paraId="1D3FFD0A" w14:textId="77777777" w:rsidR="005E6CF3" w:rsidRDefault="005E6CF3" w:rsidP="00142B20">
      <w:pPr>
        <w:spacing w:after="0" w:line="240" w:lineRule="auto"/>
        <w:ind w:left="720" w:hanging="720"/>
        <w:jc w:val="both"/>
        <w:rPr>
          <w:rFonts w:ascii="Arial" w:hAnsi="Arial" w:cs="Arial"/>
          <w:i/>
        </w:rPr>
      </w:pPr>
    </w:p>
    <w:p w14:paraId="4E823008" w14:textId="77777777" w:rsidR="00142B20" w:rsidRDefault="00142B20" w:rsidP="00142B20">
      <w:pPr>
        <w:spacing w:after="0" w:line="240" w:lineRule="auto"/>
        <w:jc w:val="both"/>
        <w:rPr>
          <w:rFonts w:ascii="Arial" w:hAnsi="Arial" w:cs="Arial"/>
          <w:i/>
        </w:rPr>
      </w:pPr>
    </w:p>
    <w:p w14:paraId="73797B52" w14:textId="77777777" w:rsidR="00142B20" w:rsidRDefault="00142B20" w:rsidP="00142B20">
      <w:pPr>
        <w:spacing w:after="0" w:line="240" w:lineRule="auto"/>
        <w:jc w:val="both"/>
        <w:rPr>
          <w:rFonts w:ascii="Arial" w:hAnsi="Arial" w:cs="Arial"/>
          <w:b/>
          <w:u w:val="single"/>
        </w:rPr>
      </w:pPr>
      <w:r>
        <w:rPr>
          <w:rFonts w:ascii="Arial" w:hAnsi="Arial" w:cs="Arial"/>
          <w:b/>
        </w:rPr>
        <w:t>2.</w:t>
      </w:r>
      <w:r>
        <w:rPr>
          <w:rFonts w:ascii="Arial" w:hAnsi="Arial" w:cs="Arial"/>
          <w:b/>
        </w:rPr>
        <w:tab/>
      </w:r>
      <w:r>
        <w:rPr>
          <w:rFonts w:ascii="Arial" w:hAnsi="Arial" w:cs="Arial"/>
          <w:b/>
          <w:u w:val="single"/>
        </w:rPr>
        <w:t>Values</w:t>
      </w:r>
    </w:p>
    <w:p w14:paraId="167CDF85" w14:textId="77777777" w:rsidR="00142B20" w:rsidRDefault="00142B20" w:rsidP="00142B20">
      <w:pPr>
        <w:spacing w:after="0" w:line="240" w:lineRule="auto"/>
        <w:jc w:val="both"/>
        <w:rPr>
          <w:rFonts w:ascii="Arial" w:hAnsi="Arial" w:cs="Arial"/>
        </w:rPr>
      </w:pPr>
    </w:p>
    <w:p w14:paraId="4F97A5FE" w14:textId="77777777" w:rsidR="00142B20" w:rsidRDefault="00142B20" w:rsidP="00142B20">
      <w:pPr>
        <w:spacing w:after="0" w:line="240" w:lineRule="auto"/>
        <w:ind w:left="720" w:hanging="720"/>
        <w:jc w:val="both"/>
        <w:rPr>
          <w:rFonts w:ascii="Arial" w:hAnsi="Arial" w:cs="Arial"/>
          <w:bCs/>
          <w:color w:val="000000"/>
        </w:rPr>
      </w:pPr>
      <w:r>
        <w:rPr>
          <w:rFonts w:ascii="Arial" w:hAnsi="Arial" w:cs="Arial"/>
        </w:rPr>
        <w:t>Set an example for all colleagues by embodying and exemplifying our values in all your work:</w:t>
      </w:r>
      <w:r>
        <w:rPr>
          <w:rFonts w:ascii="Arial" w:hAnsi="Arial" w:cs="Arial"/>
          <w:bCs/>
          <w:color w:val="000000"/>
        </w:rPr>
        <w:t xml:space="preserve"> </w:t>
      </w:r>
    </w:p>
    <w:p w14:paraId="07C7CF5A" w14:textId="77777777" w:rsidR="00142B20" w:rsidRDefault="00142B20" w:rsidP="00142B20">
      <w:pPr>
        <w:spacing w:after="0" w:line="240" w:lineRule="auto"/>
        <w:ind w:left="720" w:hanging="720"/>
        <w:jc w:val="both"/>
        <w:rPr>
          <w:rFonts w:ascii="Arial" w:hAnsi="Arial" w:cs="Arial"/>
        </w:rPr>
      </w:pPr>
      <w:r>
        <w:rPr>
          <w:rFonts w:ascii="Arial" w:hAnsi="Arial" w:cs="Arial"/>
          <w:bCs/>
          <w:color w:val="000000"/>
        </w:rPr>
        <w:t>Bold | Imaginative | Embracing | Resourceful.</w:t>
      </w:r>
    </w:p>
    <w:p w14:paraId="176A6D84" w14:textId="77777777" w:rsidR="00142B20" w:rsidRDefault="00142B20" w:rsidP="00142B20">
      <w:pPr>
        <w:pStyle w:val="ListParagraph"/>
        <w:spacing w:after="0" w:line="240" w:lineRule="auto"/>
      </w:pPr>
    </w:p>
    <w:p w14:paraId="68F80ECF" w14:textId="77777777" w:rsidR="00142B20" w:rsidRDefault="00142B20" w:rsidP="00142B20">
      <w:pPr>
        <w:pStyle w:val="ListParagraph"/>
        <w:spacing w:after="0" w:line="240" w:lineRule="auto"/>
      </w:pPr>
      <w:r>
        <w:t xml:space="preserve">2.1 </w:t>
      </w:r>
      <w:r>
        <w:tab/>
        <w:t xml:space="preserve">Observe high levels of professionalism and treat stakeholders and colleagues with courtesy, </w:t>
      </w:r>
      <w:proofErr w:type="gramStart"/>
      <w:r>
        <w:t>respect</w:t>
      </w:r>
      <w:proofErr w:type="gramEnd"/>
      <w:r>
        <w:t xml:space="preserve"> and dignity, always.</w:t>
      </w:r>
    </w:p>
    <w:p w14:paraId="0F5CFB56" w14:textId="77777777" w:rsidR="00142B20" w:rsidRDefault="00142B20" w:rsidP="00142B20">
      <w:pPr>
        <w:pStyle w:val="ListParagraph"/>
        <w:spacing w:after="0" w:line="240" w:lineRule="auto"/>
        <w:ind w:left="0"/>
      </w:pPr>
    </w:p>
    <w:p w14:paraId="7D22C770" w14:textId="77777777" w:rsidR="00142B20" w:rsidRDefault="00142B20" w:rsidP="00142B20">
      <w:pPr>
        <w:spacing w:after="0" w:line="240" w:lineRule="auto"/>
        <w:ind w:left="720" w:hanging="720"/>
        <w:jc w:val="both"/>
        <w:rPr>
          <w:rFonts w:ascii="Arial" w:hAnsi="Arial" w:cs="Arial"/>
        </w:rPr>
      </w:pPr>
      <w:r>
        <w:rPr>
          <w:rFonts w:ascii="Arial" w:hAnsi="Arial" w:cs="Arial"/>
        </w:rPr>
        <w:t xml:space="preserve">2.2 </w:t>
      </w:r>
      <w:r>
        <w:rPr>
          <w:rFonts w:ascii="Arial" w:hAnsi="Arial" w:cs="Arial"/>
        </w:rPr>
        <w:tab/>
        <w:t>Work co-operatively with colleagues, including providing cover during absence as may be requested by your Line Manager or other colleague as delegated.</w:t>
      </w:r>
    </w:p>
    <w:p w14:paraId="3A4A128B" w14:textId="77777777" w:rsidR="00142B20" w:rsidRDefault="00142B20" w:rsidP="00142B20">
      <w:pPr>
        <w:pStyle w:val="ListParagraph"/>
        <w:spacing w:after="0" w:line="240" w:lineRule="auto"/>
      </w:pPr>
    </w:p>
    <w:p w14:paraId="46B625E7" w14:textId="77777777" w:rsidR="00142B20" w:rsidRDefault="00142B20" w:rsidP="00142B20">
      <w:pPr>
        <w:spacing w:after="0" w:line="240" w:lineRule="auto"/>
        <w:ind w:left="720" w:hanging="720"/>
        <w:jc w:val="both"/>
        <w:rPr>
          <w:rFonts w:ascii="Arial" w:hAnsi="Arial" w:cs="Arial"/>
        </w:rPr>
      </w:pPr>
      <w:r>
        <w:rPr>
          <w:rFonts w:ascii="Arial" w:hAnsi="Arial" w:cs="Arial"/>
        </w:rPr>
        <w:t>2.3</w:t>
      </w:r>
      <w:r>
        <w:rPr>
          <w:rFonts w:ascii="Arial" w:hAnsi="Arial" w:cs="Arial"/>
        </w:rPr>
        <w:tab/>
        <w:t>Actively participate as an employee of the Foundation including being available for staff and other meetings as required.</w:t>
      </w:r>
    </w:p>
    <w:p w14:paraId="54D8ECBA" w14:textId="77777777" w:rsidR="00142B20" w:rsidRDefault="00142B20" w:rsidP="00142B20">
      <w:pPr>
        <w:pStyle w:val="ListParagraph"/>
        <w:spacing w:after="0" w:line="240" w:lineRule="auto"/>
      </w:pPr>
    </w:p>
    <w:p w14:paraId="20FE854C" w14:textId="63B8AB45" w:rsidR="00142B20" w:rsidRDefault="00142B20" w:rsidP="00142B20">
      <w:pPr>
        <w:spacing w:after="0" w:line="240" w:lineRule="auto"/>
        <w:ind w:left="720" w:hanging="720"/>
        <w:jc w:val="both"/>
        <w:rPr>
          <w:rFonts w:ascii="Arial" w:hAnsi="Arial" w:cs="Arial"/>
        </w:rPr>
      </w:pPr>
      <w:r>
        <w:rPr>
          <w:rFonts w:ascii="Arial" w:hAnsi="Arial" w:cs="Arial"/>
        </w:rPr>
        <w:lastRenderedPageBreak/>
        <w:t xml:space="preserve">2.4 </w:t>
      </w:r>
      <w:r>
        <w:rPr>
          <w:rFonts w:ascii="Arial" w:hAnsi="Arial" w:cs="Arial"/>
        </w:rPr>
        <w:tab/>
        <w:t xml:space="preserve">Avoid any action or behaviour which may conflict in any way with the Foundation’s </w:t>
      </w:r>
      <w:proofErr w:type="gramStart"/>
      <w:r>
        <w:rPr>
          <w:rFonts w:ascii="Arial" w:hAnsi="Arial" w:cs="Arial"/>
        </w:rPr>
        <w:t>values</w:t>
      </w:r>
      <w:proofErr w:type="gramEnd"/>
      <w:r>
        <w:rPr>
          <w:rFonts w:ascii="Arial" w:hAnsi="Arial" w:cs="Arial"/>
        </w:rPr>
        <w:t xml:space="preserve"> or which may bring our organisation into disrepute.</w:t>
      </w:r>
    </w:p>
    <w:p w14:paraId="3E8F5E4B" w14:textId="77777777" w:rsidR="005E6CF3" w:rsidRDefault="005E6CF3" w:rsidP="00142B20">
      <w:pPr>
        <w:spacing w:after="0" w:line="240" w:lineRule="auto"/>
        <w:ind w:left="720" w:hanging="720"/>
        <w:jc w:val="both"/>
        <w:rPr>
          <w:rFonts w:ascii="Arial" w:hAnsi="Arial" w:cs="Arial"/>
        </w:rPr>
      </w:pPr>
    </w:p>
    <w:p w14:paraId="5F4C7366" w14:textId="77777777" w:rsidR="00142B20" w:rsidRDefault="00142B20" w:rsidP="00142B20">
      <w:pPr>
        <w:pStyle w:val="ListParagraph"/>
        <w:spacing w:after="0" w:line="240" w:lineRule="auto"/>
      </w:pPr>
    </w:p>
    <w:p w14:paraId="12F3F224" w14:textId="77777777" w:rsidR="00142B20" w:rsidRDefault="00142B20" w:rsidP="00142B20">
      <w:pPr>
        <w:spacing w:after="0" w:line="240" w:lineRule="auto"/>
        <w:jc w:val="both"/>
        <w:rPr>
          <w:rFonts w:ascii="Arial" w:hAnsi="Arial" w:cs="Arial"/>
          <w:b/>
          <w:u w:val="single"/>
        </w:rPr>
      </w:pPr>
      <w:r>
        <w:rPr>
          <w:rFonts w:ascii="Arial" w:hAnsi="Arial" w:cs="Arial"/>
          <w:b/>
        </w:rPr>
        <w:t>3.</w:t>
      </w:r>
      <w:r>
        <w:rPr>
          <w:rFonts w:ascii="Arial" w:hAnsi="Arial" w:cs="Arial"/>
          <w:b/>
        </w:rPr>
        <w:tab/>
      </w:r>
      <w:r>
        <w:rPr>
          <w:rFonts w:ascii="Arial" w:hAnsi="Arial" w:cs="Arial"/>
          <w:b/>
          <w:u w:val="single"/>
        </w:rPr>
        <w:t xml:space="preserve">Self-development </w:t>
      </w:r>
    </w:p>
    <w:p w14:paraId="339CF9A3" w14:textId="77777777" w:rsidR="00142B20" w:rsidRDefault="00142B20" w:rsidP="00142B20">
      <w:pPr>
        <w:spacing w:after="0" w:line="240" w:lineRule="auto"/>
        <w:jc w:val="both"/>
        <w:rPr>
          <w:rFonts w:ascii="Arial" w:hAnsi="Arial" w:cs="Arial"/>
        </w:rPr>
      </w:pPr>
    </w:p>
    <w:p w14:paraId="2821C2A6" w14:textId="77777777" w:rsidR="00142B20" w:rsidRDefault="00142B20" w:rsidP="00142B20">
      <w:pPr>
        <w:spacing w:after="0" w:line="240" w:lineRule="auto"/>
        <w:jc w:val="both"/>
        <w:rPr>
          <w:rFonts w:ascii="Arial" w:hAnsi="Arial" w:cs="Arial"/>
        </w:rPr>
      </w:pPr>
      <w:r>
        <w:rPr>
          <w:rFonts w:ascii="Arial" w:hAnsi="Arial" w:cs="Arial"/>
        </w:rPr>
        <w:t xml:space="preserve">Ensure continuous self-development, both professionally and personally, through training, </w:t>
      </w:r>
      <w:proofErr w:type="gramStart"/>
      <w:r>
        <w:rPr>
          <w:rFonts w:ascii="Arial" w:hAnsi="Arial" w:cs="Arial"/>
        </w:rPr>
        <w:t>supervision</w:t>
      </w:r>
      <w:proofErr w:type="gramEnd"/>
      <w:r>
        <w:rPr>
          <w:rFonts w:ascii="Arial" w:hAnsi="Arial" w:cs="Arial"/>
        </w:rPr>
        <w:t xml:space="preserve"> and other appropriate means. </w:t>
      </w:r>
    </w:p>
    <w:p w14:paraId="32352B61" w14:textId="77777777" w:rsidR="00142B20" w:rsidRDefault="00142B20" w:rsidP="00142B20">
      <w:pPr>
        <w:spacing w:after="0" w:line="240" w:lineRule="auto"/>
        <w:jc w:val="both"/>
        <w:rPr>
          <w:rFonts w:ascii="Arial" w:hAnsi="Arial" w:cs="Arial"/>
        </w:rPr>
      </w:pPr>
    </w:p>
    <w:p w14:paraId="3CCDF03F" w14:textId="77777777" w:rsidR="00142B20" w:rsidRDefault="00142B20" w:rsidP="00142B20">
      <w:pPr>
        <w:spacing w:after="0" w:line="240" w:lineRule="auto"/>
        <w:ind w:left="720" w:hanging="720"/>
        <w:jc w:val="both"/>
        <w:rPr>
          <w:rFonts w:ascii="Arial" w:hAnsi="Arial" w:cs="Arial"/>
        </w:rPr>
      </w:pPr>
      <w:r>
        <w:rPr>
          <w:rFonts w:ascii="Arial" w:hAnsi="Arial" w:cs="Arial"/>
        </w:rPr>
        <w:t xml:space="preserve">3.1 </w:t>
      </w:r>
      <w:r>
        <w:rPr>
          <w:rFonts w:ascii="Arial" w:hAnsi="Arial" w:cs="Arial"/>
        </w:rPr>
        <w:tab/>
        <w:t xml:space="preserve">Develop and maintain the range of skills appropriate to the post and to keep </w:t>
      </w:r>
      <w:proofErr w:type="gramStart"/>
      <w:r>
        <w:rPr>
          <w:rFonts w:ascii="Arial" w:hAnsi="Arial" w:cs="Arial"/>
        </w:rPr>
        <w:t>up-to-date</w:t>
      </w:r>
      <w:proofErr w:type="gramEnd"/>
      <w:r>
        <w:rPr>
          <w:rFonts w:ascii="Arial" w:hAnsi="Arial" w:cs="Arial"/>
        </w:rPr>
        <w:t xml:space="preserve"> with good practice, publications and issues relating to your area of work or the Foundation as a whole.</w:t>
      </w:r>
    </w:p>
    <w:p w14:paraId="438669B8" w14:textId="77777777" w:rsidR="00142B20" w:rsidRDefault="00142B20" w:rsidP="00142B20">
      <w:pPr>
        <w:spacing w:after="0" w:line="240" w:lineRule="auto"/>
        <w:ind w:left="720" w:hanging="720"/>
        <w:jc w:val="both"/>
        <w:rPr>
          <w:rFonts w:ascii="Arial" w:hAnsi="Arial" w:cs="Arial"/>
        </w:rPr>
      </w:pPr>
    </w:p>
    <w:p w14:paraId="1692809A" w14:textId="050A3902" w:rsidR="00142B20" w:rsidRDefault="00142B20" w:rsidP="00142B20">
      <w:pPr>
        <w:spacing w:after="0" w:line="240" w:lineRule="auto"/>
        <w:ind w:left="720" w:hanging="720"/>
        <w:jc w:val="both"/>
        <w:rPr>
          <w:rFonts w:ascii="Arial" w:hAnsi="Arial" w:cs="Arial"/>
        </w:rPr>
      </w:pPr>
      <w:r>
        <w:rPr>
          <w:rFonts w:ascii="Arial" w:hAnsi="Arial" w:cs="Arial"/>
        </w:rPr>
        <w:t>3.2</w:t>
      </w:r>
      <w:r>
        <w:rPr>
          <w:rFonts w:ascii="Arial" w:hAnsi="Arial" w:cs="Arial"/>
        </w:rPr>
        <w:tab/>
        <w:t xml:space="preserve">Attend appropriate training (workshops, courses / </w:t>
      </w:r>
      <w:proofErr w:type="gramStart"/>
      <w:r>
        <w:rPr>
          <w:rFonts w:ascii="Arial" w:hAnsi="Arial" w:cs="Arial"/>
        </w:rPr>
        <w:t>conferences</w:t>
      </w:r>
      <w:proofErr w:type="gramEnd"/>
      <w:r>
        <w:rPr>
          <w:rFonts w:ascii="Arial" w:hAnsi="Arial" w:cs="Arial"/>
        </w:rPr>
        <w:t xml:space="preserve"> and other appropriate events), as agreed with your Line Manager or above.</w:t>
      </w:r>
    </w:p>
    <w:p w14:paraId="7439AD42" w14:textId="77777777" w:rsidR="005E6CF3" w:rsidRDefault="005E6CF3" w:rsidP="00142B20">
      <w:pPr>
        <w:spacing w:after="0" w:line="240" w:lineRule="auto"/>
        <w:ind w:left="720" w:hanging="720"/>
        <w:jc w:val="both"/>
        <w:rPr>
          <w:rFonts w:ascii="Arial" w:hAnsi="Arial" w:cs="Arial"/>
        </w:rPr>
      </w:pPr>
    </w:p>
    <w:p w14:paraId="0D5C55BC" w14:textId="77777777" w:rsidR="00142B20" w:rsidRDefault="00142B20" w:rsidP="00142B20">
      <w:pPr>
        <w:spacing w:after="0" w:line="240" w:lineRule="auto"/>
        <w:jc w:val="both"/>
        <w:rPr>
          <w:rFonts w:ascii="Arial" w:hAnsi="Arial" w:cs="Arial"/>
        </w:rPr>
      </w:pP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2"/>
      </w:tblGrid>
      <w:tr w:rsidR="00142B20" w14:paraId="3026AFA4" w14:textId="77777777" w:rsidTr="00142B20">
        <w:trPr>
          <w:jc w:val="center"/>
        </w:trPr>
        <w:tc>
          <w:tcPr>
            <w:tcW w:w="8522"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20205DCA" w14:textId="77777777" w:rsidR="00142B20" w:rsidRDefault="00142B20">
            <w:pPr>
              <w:spacing w:after="0"/>
              <w:rPr>
                <w:rFonts w:ascii="Arial" w:hAnsi="Arial" w:cs="Arial"/>
                <w:lang w:eastAsia="en-GB"/>
              </w:rPr>
            </w:pPr>
          </w:p>
          <w:p w14:paraId="14BAD771" w14:textId="77777777" w:rsidR="00142B20" w:rsidRDefault="00142B20">
            <w:pPr>
              <w:spacing w:after="0"/>
              <w:rPr>
                <w:rFonts w:ascii="Arial" w:hAnsi="Arial" w:cs="Arial"/>
                <w:lang w:eastAsia="en-GB"/>
              </w:rPr>
            </w:pPr>
            <w:r>
              <w:rPr>
                <w:rFonts w:ascii="Arial" w:hAnsi="Arial" w:cs="Arial"/>
                <w:lang w:eastAsia="en-GB"/>
              </w:rPr>
              <w:t>Name: …………………………………………………………………………………………</w:t>
            </w:r>
          </w:p>
          <w:p w14:paraId="5EE7C159" w14:textId="77777777" w:rsidR="00142B20" w:rsidRDefault="00142B20">
            <w:pPr>
              <w:spacing w:after="0"/>
              <w:rPr>
                <w:rFonts w:ascii="Arial" w:hAnsi="Arial" w:cs="Arial"/>
                <w:lang w:eastAsia="en-GB"/>
              </w:rPr>
            </w:pPr>
          </w:p>
          <w:p w14:paraId="7BF14F1E" w14:textId="77777777" w:rsidR="00142B20" w:rsidRDefault="00142B20">
            <w:pPr>
              <w:spacing w:after="0"/>
              <w:rPr>
                <w:rFonts w:ascii="Arial" w:hAnsi="Arial" w:cs="Arial"/>
                <w:lang w:eastAsia="en-GB"/>
              </w:rPr>
            </w:pPr>
            <w:r>
              <w:rPr>
                <w:rFonts w:ascii="Arial" w:hAnsi="Arial" w:cs="Arial"/>
                <w:lang w:eastAsia="en-GB"/>
              </w:rPr>
              <w:t xml:space="preserve">Signed: </w:t>
            </w:r>
            <w:proofErr w:type="gramStart"/>
            <w:r>
              <w:rPr>
                <w:rFonts w:ascii="Arial" w:hAnsi="Arial" w:cs="Arial"/>
                <w:lang w:eastAsia="en-GB"/>
              </w:rPr>
              <w:t>…..</w:t>
            </w:r>
            <w:proofErr w:type="gramEnd"/>
            <w:r>
              <w:rPr>
                <w:rFonts w:ascii="Arial" w:hAnsi="Arial" w:cs="Arial"/>
                <w:lang w:eastAsia="en-GB"/>
              </w:rPr>
              <w:t>…………………………………………..………………….</w:t>
            </w:r>
            <w:r>
              <w:rPr>
                <w:rFonts w:ascii="Arial" w:hAnsi="Arial" w:cs="Arial"/>
                <w:lang w:eastAsia="en-GB"/>
              </w:rPr>
              <w:tab/>
              <w:t xml:space="preserve">     Dated:  ………</w:t>
            </w:r>
          </w:p>
          <w:p w14:paraId="73751F4A" w14:textId="77777777" w:rsidR="00142B20" w:rsidRDefault="00142B20">
            <w:pPr>
              <w:spacing w:after="0"/>
              <w:rPr>
                <w:rFonts w:ascii="Arial" w:hAnsi="Arial" w:cs="Arial"/>
                <w:b/>
                <w:bCs/>
                <w:i/>
                <w:iCs/>
                <w:lang w:eastAsia="en-GB"/>
              </w:rPr>
            </w:pPr>
            <w:r>
              <w:rPr>
                <w:rFonts w:ascii="Arial" w:hAnsi="Arial" w:cs="Arial"/>
                <w:lang w:eastAsia="en-GB"/>
              </w:rPr>
              <w:t xml:space="preserve">         </w:t>
            </w:r>
            <w:r>
              <w:rPr>
                <w:rFonts w:ascii="Arial" w:hAnsi="Arial" w:cs="Arial"/>
                <w:lang w:eastAsia="en-GB"/>
              </w:rPr>
              <w:tab/>
              <w:t xml:space="preserve">                                </w:t>
            </w:r>
            <w:r>
              <w:rPr>
                <w:rFonts w:ascii="Arial" w:hAnsi="Arial" w:cs="Arial"/>
                <w:b/>
                <w:bCs/>
                <w:i/>
                <w:iCs/>
                <w:lang w:eastAsia="en-GB"/>
              </w:rPr>
              <w:t>Employee</w:t>
            </w:r>
          </w:p>
          <w:p w14:paraId="6F3E6193" w14:textId="77777777" w:rsidR="00142B20" w:rsidRDefault="00142B20">
            <w:pPr>
              <w:pStyle w:val="Header"/>
              <w:rPr>
                <w:rFonts w:ascii="Arial" w:hAnsi="Arial" w:cs="Arial"/>
                <w:lang w:eastAsia="en-GB"/>
              </w:rPr>
            </w:pPr>
          </w:p>
          <w:p w14:paraId="473242CE" w14:textId="77777777" w:rsidR="00142B20" w:rsidRDefault="00142B20">
            <w:pPr>
              <w:pStyle w:val="Header"/>
              <w:rPr>
                <w:rFonts w:ascii="Arial" w:hAnsi="Arial" w:cs="Arial"/>
                <w:lang w:eastAsia="en-GB"/>
              </w:rPr>
            </w:pPr>
          </w:p>
          <w:p w14:paraId="6E39C328" w14:textId="77777777" w:rsidR="00142B20" w:rsidRDefault="00142B20">
            <w:pPr>
              <w:spacing w:after="0"/>
              <w:rPr>
                <w:rFonts w:ascii="Arial" w:hAnsi="Arial" w:cs="Arial"/>
                <w:lang w:eastAsia="en-GB"/>
              </w:rPr>
            </w:pPr>
            <w:r>
              <w:rPr>
                <w:rFonts w:ascii="Arial" w:hAnsi="Arial" w:cs="Arial"/>
                <w:lang w:eastAsia="en-GB"/>
              </w:rPr>
              <w:t>Name: …………………………………………………………………………………………</w:t>
            </w:r>
          </w:p>
          <w:p w14:paraId="3900CC12" w14:textId="77777777" w:rsidR="00142B20" w:rsidRDefault="00142B20">
            <w:pPr>
              <w:spacing w:after="0"/>
              <w:rPr>
                <w:rFonts w:ascii="Arial" w:hAnsi="Arial" w:cs="Arial"/>
                <w:lang w:eastAsia="en-GB"/>
              </w:rPr>
            </w:pPr>
          </w:p>
          <w:p w14:paraId="6EA18FCD" w14:textId="77777777" w:rsidR="00142B20" w:rsidRDefault="00142B20">
            <w:pPr>
              <w:spacing w:after="0"/>
              <w:rPr>
                <w:rFonts w:ascii="Arial" w:hAnsi="Arial" w:cs="Arial"/>
                <w:lang w:eastAsia="en-GB"/>
              </w:rPr>
            </w:pPr>
            <w:r>
              <w:rPr>
                <w:rFonts w:ascii="Arial" w:hAnsi="Arial" w:cs="Arial"/>
                <w:lang w:eastAsia="en-GB"/>
              </w:rPr>
              <w:t>Signed: …….………………………………………………….…………</w:t>
            </w:r>
            <w:r>
              <w:rPr>
                <w:rFonts w:ascii="Arial" w:hAnsi="Arial" w:cs="Arial"/>
                <w:lang w:eastAsia="en-GB"/>
              </w:rPr>
              <w:tab/>
              <w:t xml:space="preserve">     Dated:  ………</w:t>
            </w:r>
          </w:p>
          <w:p w14:paraId="47168D54" w14:textId="77777777" w:rsidR="00142B20" w:rsidRDefault="00142B20">
            <w:pPr>
              <w:spacing w:after="0"/>
              <w:rPr>
                <w:rFonts w:ascii="Arial" w:hAnsi="Arial" w:cs="Arial"/>
                <w:b/>
                <w:bCs/>
                <w:i/>
                <w:iCs/>
                <w:lang w:eastAsia="en-GB"/>
              </w:rPr>
            </w:pPr>
            <w:r>
              <w:rPr>
                <w:rFonts w:ascii="Arial" w:hAnsi="Arial" w:cs="Arial"/>
                <w:lang w:eastAsia="en-GB"/>
              </w:rPr>
              <w:t xml:space="preserve">                                         </w:t>
            </w:r>
            <w:r>
              <w:rPr>
                <w:rFonts w:ascii="Arial" w:hAnsi="Arial" w:cs="Arial"/>
                <w:b/>
                <w:bCs/>
                <w:i/>
                <w:iCs/>
                <w:lang w:eastAsia="en-GB"/>
              </w:rPr>
              <w:t>Head of HR – People &amp; Talent</w:t>
            </w:r>
          </w:p>
          <w:p w14:paraId="4738B20C" w14:textId="77777777" w:rsidR="00142B20" w:rsidRDefault="00142B20">
            <w:pPr>
              <w:spacing w:after="0"/>
              <w:rPr>
                <w:rFonts w:ascii="Arial" w:hAnsi="Arial" w:cs="Arial"/>
                <w:lang w:eastAsia="en-GB"/>
              </w:rPr>
            </w:pPr>
            <w:r>
              <w:rPr>
                <w:rFonts w:ascii="Arial" w:hAnsi="Arial" w:cs="Arial"/>
                <w:b/>
                <w:bCs/>
                <w:i/>
                <w:iCs/>
                <w:lang w:eastAsia="en-GB"/>
              </w:rPr>
              <w:t xml:space="preserve">(On behalf of the Chief Executive, The Greenwich Foundation for the Old Royal Naval College)               </w:t>
            </w:r>
          </w:p>
          <w:p w14:paraId="65134ABA" w14:textId="77777777" w:rsidR="00142B20" w:rsidRDefault="00142B20">
            <w:pPr>
              <w:spacing w:after="0"/>
              <w:rPr>
                <w:rFonts w:ascii="Arial" w:hAnsi="Arial" w:cs="Arial"/>
                <w:lang w:eastAsia="en-GB"/>
              </w:rPr>
            </w:pPr>
          </w:p>
        </w:tc>
      </w:tr>
    </w:tbl>
    <w:p w14:paraId="572CF9E6" w14:textId="6B8DC848" w:rsidR="0011046C" w:rsidRDefault="0011046C" w:rsidP="00142B20">
      <w:pPr>
        <w:jc w:val="both"/>
        <w:rPr>
          <w:rFonts w:ascii="Arial" w:hAnsi="Arial" w:cs="Arial"/>
        </w:rPr>
      </w:pPr>
    </w:p>
    <w:p w14:paraId="394967A5" w14:textId="77777777" w:rsidR="0011046C" w:rsidRDefault="0011046C">
      <w:pPr>
        <w:spacing w:after="0" w:line="240" w:lineRule="auto"/>
        <w:rPr>
          <w:rFonts w:ascii="Arial" w:hAnsi="Arial" w:cs="Arial"/>
        </w:rPr>
      </w:pPr>
      <w:r>
        <w:rPr>
          <w:rFonts w:ascii="Arial" w:hAnsi="Arial" w:cs="Arial"/>
        </w:rPr>
        <w:br w:type="page"/>
      </w:r>
    </w:p>
    <w:p w14:paraId="5BFA9F7F" w14:textId="77777777" w:rsidR="00142B20" w:rsidRPr="005E6CF3" w:rsidRDefault="00142B20" w:rsidP="00142B20">
      <w:pPr>
        <w:spacing w:after="215" w:line="256" w:lineRule="auto"/>
        <w:ind w:right="3"/>
        <w:jc w:val="center"/>
        <w:rPr>
          <w:rFonts w:ascii="Arial" w:eastAsia="Arial" w:hAnsi="Arial" w:cs="Arial"/>
          <w:lang w:eastAsia="en-GB"/>
        </w:rPr>
      </w:pPr>
      <w:r w:rsidRPr="005E6CF3">
        <w:rPr>
          <w:rFonts w:ascii="Arial" w:eastAsia="Arial" w:hAnsi="Arial" w:cs="Arial"/>
          <w:b/>
          <w:lang w:eastAsia="en-GB"/>
        </w:rPr>
        <w:lastRenderedPageBreak/>
        <w:t xml:space="preserve">PERSON SPECIFICATION </w:t>
      </w:r>
    </w:p>
    <w:p w14:paraId="38C5BF93" w14:textId="0B55A10D" w:rsidR="00142B20" w:rsidRDefault="00835E29" w:rsidP="00142B20">
      <w:pPr>
        <w:spacing w:after="0" w:line="256" w:lineRule="auto"/>
        <w:ind w:right="1"/>
        <w:jc w:val="center"/>
        <w:rPr>
          <w:rFonts w:ascii="Arial" w:eastAsia="Arial" w:hAnsi="Arial" w:cs="Arial"/>
          <w:color w:val="000000"/>
          <w:lang w:eastAsia="en-GB"/>
        </w:rPr>
      </w:pPr>
      <w:r>
        <w:rPr>
          <w:rFonts w:ascii="Arial" w:eastAsia="Arial" w:hAnsi="Arial" w:cs="Arial"/>
          <w:b/>
          <w:color w:val="000000"/>
          <w:lang w:eastAsia="en-GB"/>
        </w:rPr>
        <w:t>Box Office Coordinator</w:t>
      </w:r>
    </w:p>
    <w:p w14:paraId="15534E96" w14:textId="77777777" w:rsidR="00142B20" w:rsidRDefault="00142B20" w:rsidP="00142B20">
      <w:pPr>
        <w:spacing w:after="0" w:line="256" w:lineRule="auto"/>
        <w:ind w:left="57"/>
        <w:jc w:val="center"/>
        <w:rPr>
          <w:rFonts w:ascii="Arial" w:eastAsia="Arial" w:hAnsi="Arial" w:cs="Arial"/>
          <w:color w:val="000000"/>
          <w:lang w:eastAsia="en-GB"/>
        </w:rPr>
      </w:pPr>
      <w:r>
        <w:rPr>
          <w:rFonts w:ascii="Arial" w:eastAsia="Arial" w:hAnsi="Arial" w:cs="Arial"/>
          <w:b/>
          <w:color w:val="000000"/>
          <w:lang w:eastAsia="en-GB"/>
        </w:rPr>
        <w:t xml:space="preserve"> </w:t>
      </w:r>
    </w:p>
    <w:p w14:paraId="37FA7E59" w14:textId="49516BEF" w:rsidR="00142B20" w:rsidRDefault="00142B20" w:rsidP="00142B20">
      <w:pPr>
        <w:spacing w:after="0"/>
        <w:ind w:left="45"/>
        <w:rPr>
          <w:rFonts w:ascii="Arial" w:eastAsia="Arial" w:hAnsi="Arial" w:cs="Arial"/>
          <w:color w:val="000000"/>
          <w:lang w:eastAsia="en-GB"/>
        </w:rPr>
      </w:pPr>
      <w:r>
        <w:rPr>
          <w:rFonts w:ascii="Arial" w:eastAsia="Arial" w:hAnsi="Arial" w:cs="Arial"/>
          <w:color w:val="000000"/>
          <w:lang w:eastAsia="en-GB"/>
        </w:rPr>
        <w:t xml:space="preserve">The Greenwich Foundation for the Old Royal Naval College is committed to making appointments on merit by fair and open </w:t>
      </w:r>
      <w:r w:rsidR="0011046C">
        <w:rPr>
          <w:rFonts w:ascii="Arial" w:eastAsia="Arial" w:hAnsi="Arial" w:cs="Arial"/>
          <w:color w:val="000000"/>
          <w:lang w:eastAsia="en-GB"/>
        </w:rPr>
        <w:t>processes,</w:t>
      </w:r>
      <w:r>
        <w:rPr>
          <w:rFonts w:ascii="Arial" w:eastAsia="Arial" w:hAnsi="Arial" w:cs="Arial"/>
          <w:color w:val="000000"/>
          <w:lang w:eastAsia="en-GB"/>
        </w:rPr>
        <w:t xml:space="preserve"> taking account of equality, diversity inclusion.</w:t>
      </w:r>
      <w:r>
        <w:rPr>
          <w:rFonts w:ascii="Arial" w:eastAsia="Arial" w:hAnsi="Arial" w:cs="Arial"/>
          <w:b/>
          <w:color w:val="000000"/>
          <w:lang w:eastAsia="en-GB"/>
        </w:rPr>
        <w:t xml:space="preserve"> </w:t>
      </w:r>
    </w:p>
    <w:p w14:paraId="1FCDFC78" w14:textId="77777777" w:rsidR="00142B20" w:rsidRDefault="00142B20" w:rsidP="00142B20">
      <w:pPr>
        <w:spacing w:after="0" w:line="256" w:lineRule="auto"/>
        <w:ind w:left="57"/>
        <w:jc w:val="center"/>
        <w:rPr>
          <w:rFonts w:ascii="Arial" w:eastAsia="Arial" w:hAnsi="Arial" w:cs="Arial"/>
          <w:color w:val="000000"/>
          <w:lang w:eastAsia="en-GB"/>
        </w:rPr>
      </w:pPr>
      <w:r>
        <w:rPr>
          <w:rFonts w:ascii="Arial" w:eastAsia="Arial" w:hAnsi="Arial" w:cs="Arial"/>
          <w:b/>
          <w:color w:val="000000"/>
          <w:lang w:eastAsia="en-GB"/>
        </w:rPr>
        <w:t xml:space="preserve"> </w:t>
      </w:r>
    </w:p>
    <w:tbl>
      <w:tblPr>
        <w:tblW w:w="9016" w:type="dxa"/>
        <w:tblInd w:w="6" w:type="dxa"/>
        <w:tblCellMar>
          <w:top w:w="5" w:type="dxa"/>
          <w:left w:w="107" w:type="dxa"/>
          <w:right w:w="51" w:type="dxa"/>
        </w:tblCellMar>
        <w:tblLook w:val="04A0" w:firstRow="1" w:lastRow="0" w:firstColumn="1" w:lastColumn="0" w:noHBand="0" w:noVBand="1"/>
      </w:tblPr>
      <w:tblGrid>
        <w:gridCol w:w="6468"/>
        <w:gridCol w:w="1325"/>
        <w:gridCol w:w="1223"/>
      </w:tblGrid>
      <w:tr w:rsidR="00142B20" w14:paraId="1DCCA79E" w14:textId="77777777" w:rsidTr="00142B20">
        <w:trPr>
          <w:trHeight w:val="264"/>
        </w:trPr>
        <w:tc>
          <w:tcPr>
            <w:tcW w:w="6468" w:type="dxa"/>
            <w:tcBorders>
              <w:top w:val="single" w:sz="4" w:space="0" w:color="000000"/>
              <w:left w:val="single" w:sz="4" w:space="0" w:color="000000"/>
              <w:bottom w:val="single" w:sz="4" w:space="0" w:color="000000"/>
              <w:right w:val="single" w:sz="4" w:space="0" w:color="000000"/>
            </w:tcBorders>
            <w:hideMark/>
          </w:tcPr>
          <w:p w14:paraId="3C5B3CCB" w14:textId="77777777" w:rsidR="00142B20" w:rsidRDefault="00142B20">
            <w:pPr>
              <w:spacing w:after="0" w:line="256" w:lineRule="auto"/>
              <w:rPr>
                <w:rFonts w:ascii="Arial" w:eastAsia="Arial" w:hAnsi="Arial" w:cs="Arial"/>
                <w:color w:val="000000"/>
                <w:lang w:eastAsia="en-GB"/>
              </w:rPr>
            </w:pPr>
            <w:r>
              <w:rPr>
                <w:rFonts w:ascii="Arial" w:eastAsia="Arial" w:hAnsi="Arial" w:cs="Arial"/>
                <w:b/>
                <w:color w:val="00000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1338103D" w14:textId="77777777" w:rsidR="00142B20" w:rsidRDefault="00142B20">
            <w:pPr>
              <w:spacing w:after="0" w:line="256" w:lineRule="auto"/>
              <w:ind w:left="2"/>
              <w:rPr>
                <w:rFonts w:ascii="Arial" w:eastAsia="Arial" w:hAnsi="Arial" w:cs="Arial"/>
                <w:color w:val="000000"/>
                <w:lang w:eastAsia="en-GB"/>
              </w:rPr>
            </w:pPr>
            <w:r>
              <w:rPr>
                <w:rFonts w:ascii="Arial" w:eastAsia="Arial" w:hAnsi="Arial" w:cs="Arial"/>
                <w:b/>
                <w:color w:val="000000"/>
                <w:sz w:val="20"/>
                <w:lang w:eastAsia="en-GB"/>
              </w:rPr>
              <w:t xml:space="preserve">Essential </w:t>
            </w:r>
          </w:p>
        </w:tc>
        <w:tc>
          <w:tcPr>
            <w:tcW w:w="1223" w:type="dxa"/>
            <w:tcBorders>
              <w:top w:val="single" w:sz="4" w:space="0" w:color="000000"/>
              <w:left w:val="single" w:sz="4" w:space="0" w:color="000000"/>
              <w:bottom w:val="single" w:sz="4" w:space="0" w:color="000000"/>
              <w:right w:val="single" w:sz="4" w:space="0" w:color="000000"/>
            </w:tcBorders>
            <w:hideMark/>
          </w:tcPr>
          <w:p w14:paraId="68D3BB7D" w14:textId="77777777" w:rsidR="00142B20" w:rsidRDefault="00142B20">
            <w:pPr>
              <w:spacing w:after="0" w:line="256" w:lineRule="auto"/>
              <w:ind w:left="1"/>
              <w:rPr>
                <w:rFonts w:ascii="Arial" w:eastAsia="Arial" w:hAnsi="Arial" w:cs="Arial"/>
                <w:color w:val="000000"/>
                <w:lang w:eastAsia="en-GB"/>
              </w:rPr>
            </w:pPr>
            <w:r>
              <w:rPr>
                <w:rFonts w:ascii="Arial" w:eastAsia="Arial" w:hAnsi="Arial" w:cs="Arial"/>
                <w:b/>
                <w:color w:val="000000"/>
                <w:sz w:val="20"/>
                <w:lang w:eastAsia="en-GB"/>
              </w:rPr>
              <w:t xml:space="preserve">Desirable </w:t>
            </w:r>
          </w:p>
        </w:tc>
      </w:tr>
      <w:tr w:rsidR="00142B20" w14:paraId="44DCC018" w14:textId="77777777" w:rsidTr="005E6CF3">
        <w:trPr>
          <w:trHeight w:val="512"/>
        </w:trPr>
        <w:tc>
          <w:tcPr>
            <w:tcW w:w="6468" w:type="dxa"/>
            <w:tcBorders>
              <w:top w:val="single" w:sz="4" w:space="0" w:color="000000"/>
              <w:left w:val="single" w:sz="4" w:space="0" w:color="000000"/>
              <w:bottom w:val="single" w:sz="4" w:space="0" w:color="000000"/>
              <w:right w:val="single" w:sz="4" w:space="0" w:color="000000"/>
            </w:tcBorders>
            <w:shd w:val="clear" w:color="auto" w:fill="FFA300"/>
            <w:hideMark/>
          </w:tcPr>
          <w:p w14:paraId="4F471FE1" w14:textId="77777777" w:rsidR="00142B20" w:rsidRDefault="00142B20">
            <w:pPr>
              <w:spacing w:after="0" w:line="256" w:lineRule="auto"/>
              <w:rPr>
                <w:rFonts w:ascii="Arial" w:eastAsia="Arial" w:hAnsi="Arial" w:cs="Arial"/>
                <w:color w:val="000000"/>
                <w:lang w:eastAsia="en-GB"/>
              </w:rPr>
            </w:pPr>
            <w:r>
              <w:rPr>
                <w:rFonts w:ascii="Arial" w:eastAsia="Arial" w:hAnsi="Arial" w:cs="Arial"/>
                <w:b/>
                <w:color w:val="000000"/>
                <w:lang w:eastAsia="en-GB"/>
              </w:rPr>
              <w:t xml:space="preserve">Experience, Skills and Knowledge  </w:t>
            </w:r>
          </w:p>
          <w:p w14:paraId="769EDF84" w14:textId="77777777" w:rsidR="00142B20" w:rsidRDefault="00142B20">
            <w:pPr>
              <w:spacing w:after="0" w:line="256" w:lineRule="auto"/>
              <w:rPr>
                <w:rFonts w:ascii="Arial" w:eastAsia="Arial" w:hAnsi="Arial" w:cs="Arial"/>
                <w:color w:val="000000"/>
                <w:lang w:eastAsia="en-GB"/>
              </w:rPr>
            </w:pPr>
            <w:r>
              <w:rPr>
                <w:rFonts w:ascii="Arial" w:eastAsia="Arial" w:hAnsi="Arial" w:cs="Arial"/>
                <w:b/>
                <w:color w:val="00000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FFA300"/>
            <w:hideMark/>
          </w:tcPr>
          <w:p w14:paraId="47F1B08E" w14:textId="77777777" w:rsidR="00142B20" w:rsidRDefault="00142B20">
            <w:pPr>
              <w:spacing w:after="0" w:line="256" w:lineRule="auto"/>
              <w:ind w:left="2"/>
              <w:rPr>
                <w:rFonts w:ascii="Arial" w:eastAsia="Arial" w:hAnsi="Arial" w:cs="Arial"/>
                <w:color w:val="000000"/>
                <w:lang w:eastAsia="en-GB"/>
              </w:rPr>
            </w:pPr>
            <w:r>
              <w:rPr>
                <w:rFonts w:ascii="Arial" w:eastAsia="Arial" w:hAnsi="Arial" w:cs="Arial"/>
                <w:b/>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auto" w:fill="FFA300"/>
            <w:hideMark/>
          </w:tcPr>
          <w:p w14:paraId="1E0F1D1E" w14:textId="77777777" w:rsidR="00142B20" w:rsidRDefault="00142B20">
            <w:pPr>
              <w:spacing w:after="0" w:line="256" w:lineRule="auto"/>
              <w:ind w:left="1"/>
              <w:rPr>
                <w:rFonts w:ascii="Arial" w:eastAsia="Arial" w:hAnsi="Arial" w:cs="Arial"/>
                <w:color w:val="000000"/>
                <w:lang w:eastAsia="en-GB"/>
              </w:rPr>
            </w:pPr>
            <w:r>
              <w:rPr>
                <w:rFonts w:ascii="Arial" w:eastAsia="Arial" w:hAnsi="Arial" w:cs="Arial"/>
                <w:b/>
                <w:color w:val="000000"/>
                <w:lang w:eastAsia="en-GB"/>
              </w:rPr>
              <w:t xml:space="preserve"> </w:t>
            </w:r>
          </w:p>
        </w:tc>
      </w:tr>
      <w:tr w:rsidR="00142B20" w14:paraId="6581E851" w14:textId="77777777" w:rsidTr="00142B20">
        <w:trPr>
          <w:trHeight w:val="517"/>
        </w:trPr>
        <w:tc>
          <w:tcPr>
            <w:tcW w:w="6468" w:type="dxa"/>
            <w:tcBorders>
              <w:top w:val="single" w:sz="4" w:space="0" w:color="000000"/>
              <w:left w:val="single" w:sz="4" w:space="0" w:color="000000"/>
              <w:bottom w:val="single" w:sz="4" w:space="0" w:color="000000"/>
              <w:right w:val="single" w:sz="4" w:space="0" w:color="000000"/>
            </w:tcBorders>
            <w:hideMark/>
          </w:tcPr>
          <w:p w14:paraId="63C23B66" w14:textId="776BFF21" w:rsidR="00142B20" w:rsidRDefault="00093CF3" w:rsidP="006D2662">
            <w:pPr>
              <w:spacing w:after="0" w:line="256" w:lineRule="auto"/>
              <w:jc w:val="both"/>
              <w:rPr>
                <w:rFonts w:ascii="Arial" w:eastAsia="Arial" w:hAnsi="Arial" w:cs="Arial"/>
                <w:color w:val="000000"/>
                <w:lang w:eastAsia="en-GB"/>
              </w:rPr>
            </w:pPr>
            <w:r w:rsidRPr="006D2662">
              <w:rPr>
                <w:rStyle w:val="normaltextrun"/>
                <w:rFonts w:ascii="Arial" w:hAnsi="Arial" w:cs="Arial"/>
                <w:color w:val="000000"/>
                <w:sz w:val="20"/>
                <w:szCs w:val="20"/>
                <w:shd w:val="clear" w:color="auto" w:fill="FFFFFF"/>
              </w:rPr>
              <w:t>Experience in a</w:t>
            </w:r>
            <w:r w:rsidR="006D2662">
              <w:rPr>
                <w:rStyle w:val="normaltextrun"/>
                <w:rFonts w:ascii="Arial" w:hAnsi="Arial" w:cs="Arial"/>
                <w:color w:val="000000"/>
                <w:sz w:val="20"/>
                <w:szCs w:val="20"/>
                <w:shd w:val="clear" w:color="auto" w:fill="FFFFFF"/>
              </w:rPr>
              <w:t xml:space="preserve"> box office, ticketing, or ticketing support role in a museum, theatre, or other ticketed visitor attraction</w:t>
            </w:r>
          </w:p>
        </w:tc>
        <w:tc>
          <w:tcPr>
            <w:tcW w:w="1325" w:type="dxa"/>
            <w:tcBorders>
              <w:top w:val="single" w:sz="4" w:space="0" w:color="000000"/>
              <w:left w:val="single" w:sz="4" w:space="0" w:color="000000"/>
              <w:bottom w:val="single" w:sz="4" w:space="0" w:color="000000"/>
              <w:right w:val="single" w:sz="4" w:space="0" w:color="000000"/>
            </w:tcBorders>
            <w:hideMark/>
          </w:tcPr>
          <w:p w14:paraId="2D6D9A5D" w14:textId="77777777" w:rsidR="00142B20" w:rsidRDefault="00142B20">
            <w:pPr>
              <w:spacing w:after="0" w:line="256" w:lineRule="auto"/>
              <w:ind w:left="2"/>
              <w:rPr>
                <w:rFonts w:ascii="Arial" w:eastAsia="Arial" w:hAnsi="Arial" w:cs="Arial"/>
                <w:color w:val="000000"/>
                <w:lang w:eastAsia="en-GB"/>
              </w:rPr>
            </w:pPr>
            <w:r>
              <w:rPr>
                <w:rFonts w:ascii="Arial" w:eastAsia="Arial" w:hAnsi="Arial" w:cs="Arial"/>
                <w:b/>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60C7A13F" w14:textId="77777777" w:rsidR="00142B20" w:rsidRDefault="00142B20">
            <w:pPr>
              <w:spacing w:after="0" w:line="256" w:lineRule="auto"/>
              <w:ind w:left="1"/>
              <w:rPr>
                <w:rFonts w:ascii="Arial" w:eastAsia="Arial" w:hAnsi="Arial" w:cs="Arial"/>
                <w:color w:val="000000"/>
                <w:lang w:eastAsia="en-GB"/>
              </w:rPr>
            </w:pPr>
            <w:r>
              <w:rPr>
                <w:rFonts w:ascii="Wingdings" w:eastAsia="Wingdings" w:hAnsi="Wingdings" w:cs="Wingdings"/>
                <w:color w:val="000000"/>
                <w:lang w:eastAsia="en-GB"/>
              </w:rPr>
              <w:t>ü</w:t>
            </w:r>
            <w:r>
              <w:rPr>
                <w:rFonts w:ascii="Arial" w:eastAsia="Arial" w:hAnsi="Arial" w:cs="Arial"/>
                <w:b/>
                <w:color w:val="000000"/>
                <w:lang w:eastAsia="en-GB"/>
              </w:rPr>
              <w:t xml:space="preserve"> </w:t>
            </w:r>
          </w:p>
        </w:tc>
      </w:tr>
      <w:tr w:rsidR="00142B20" w14:paraId="3E322910" w14:textId="77777777" w:rsidTr="00142B20">
        <w:trPr>
          <w:trHeight w:val="516"/>
        </w:trPr>
        <w:tc>
          <w:tcPr>
            <w:tcW w:w="6468" w:type="dxa"/>
            <w:tcBorders>
              <w:top w:val="single" w:sz="4" w:space="0" w:color="000000"/>
              <w:left w:val="single" w:sz="4" w:space="0" w:color="000000"/>
              <w:bottom w:val="single" w:sz="4" w:space="0" w:color="000000"/>
              <w:right w:val="single" w:sz="4" w:space="0" w:color="000000"/>
            </w:tcBorders>
            <w:hideMark/>
          </w:tcPr>
          <w:p w14:paraId="43BA63FC" w14:textId="7B230433" w:rsidR="00142B20" w:rsidRPr="006D2662" w:rsidRDefault="006D2662">
            <w:pPr>
              <w:spacing w:after="0" w:line="256" w:lineRule="auto"/>
              <w:jc w:val="both"/>
              <w:rPr>
                <w:rFonts w:ascii="Arial" w:eastAsia="Arial" w:hAnsi="Arial" w:cs="Arial"/>
                <w:color w:val="000000"/>
                <w:sz w:val="20"/>
                <w:szCs w:val="20"/>
                <w:lang w:eastAsia="en-GB"/>
              </w:rPr>
            </w:pPr>
            <w:r w:rsidRPr="006D2662">
              <w:rPr>
                <w:rStyle w:val="normaltextrun"/>
                <w:rFonts w:ascii="Arial" w:hAnsi="Arial" w:cs="Arial"/>
                <w:sz w:val="20"/>
                <w:szCs w:val="20"/>
              </w:rPr>
              <w:t>Knowledge of ticketing platforms and bookings processes</w:t>
            </w:r>
            <w:r w:rsidR="000D7554" w:rsidRPr="006D2662">
              <w:rPr>
                <w:rStyle w:val="eop"/>
                <w:rFonts w:ascii="Arial" w:hAnsi="Arial" w:cs="Arial"/>
                <w:color w:val="000000"/>
                <w:sz w:val="20"/>
                <w:szCs w:val="20"/>
                <w:shd w:val="clear" w:color="auto" w:fill="FFFFFF"/>
              </w:rPr>
              <w:t> </w:t>
            </w:r>
          </w:p>
        </w:tc>
        <w:tc>
          <w:tcPr>
            <w:tcW w:w="1325" w:type="dxa"/>
            <w:tcBorders>
              <w:top w:val="single" w:sz="4" w:space="0" w:color="000000"/>
              <w:left w:val="single" w:sz="4" w:space="0" w:color="000000"/>
              <w:bottom w:val="single" w:sz="4" w:space="0" w:color="000000"/>
              <w:right w:val="single" w:sz="4" w:space="0" w:color="000000"/>
            </w:tcBorders>
            <w:hideMark/>
          </w:tcPr>
          <w:p w14:paraId="609A9E5A" w14:textId="77777777" w:rsidR="00142B20" w:rsidRDefault="00142B20">
            <w:pPr>
              <w:spacing w:after="0" w:line="256" w:lineRule="auto"/>
              <w:ind w:left="2"/>
              <w:rPr>
                <w:rFonts w:ascii="Arial" w:eastAsia="Arial" w:hAnsi="Arial" w:cs="Arial"/>
                <w:color w:val="000000"/>
                <w:lang w:eastAsia="en-GB"/>
              </w:rPr>
            </w:pPr>
            <w:r>
              <w:rPr>
                <w:rFonts w:ascii="Arial" w:eastAsia="Arial" w:hAnsi="Arial" w:cs="Arial"/>
                <w:b/>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26B9BA70" w14:textId="77777777" w:rsidR="00142B20" w:rsidRDefault="00142B20">
            <w:pPr>
              <w:spacing w:after="0" w:line="256" w:lineRule="auto"/>
              <w:ind w:left="1"/>
              <w:rPr>
                <w:rFonts w:ascii="Arial" w:eastAsia="Arial" w:hAnsi="Arial" w:cs="Arial"/>
                <w:color w:val="000000"/>
                <w:lang w:eastAsia="en-GB"/>
              </w:rPr>
            </w:pPr>
            <w:r>
              <w:rPr>
                <w:rFonts w:ascii="Wingdings" w:eastAsia="Wingdings" w:hAnsi="Wingdings" w:cs="Wingdings"/>
                <w:color w:val="000000"/>
                <w:lang w:eastAsia="en-GB"/>
              </w:rPr>
              <w:t>ü</w:t>
            </w:r>
            <w:r>
              <w:rPr>
                <w:rFonts w:ascii="Arial" w:eastAsia="Arial" w:hAnsi="Arial" w:cs="Arial"/>
                <w:b/>
                <w:color w:val="000000"/>
                <w:lang w:eastAsia="en-GB"/>
              </w:rPr>
              <w:t xml:space="preserve"> </w:t>
            </w:r>
          </w:p>
        </w:tc>
      </w:tr>
      <w:tr w:rsidR="00142B20" w14:paraId="20B2CA75" w14:textId="77777777" w:rsidTr="00142B20">
        <w:trPr>
          <w:trHeight w:val="516"/>
        </w:trPr>
        <w:tc>
          <w:tcPr>
            <w:tcW w:w="6468" w:type="dxa"/>
            <w:tcBorders>
              <w:top w:val="single" w:sz="4" w:space="0" w:color="000000"/>
              <w:left w:val="single" w:sz="4" w:space="0" w:color="000000"/>
              <w:bottom w:val="single" w:sz="4" w:space="0" w:color="000000"/>
              <w:right w:val="single" w:sz="4" w:space="0" w:color="000000"/>
            </w:tcBorders>
            <w:hideMark/>
          </w:tcPr>
          <w:p w14:paraId="255E2481" w14:textId="072BE106" w:rsidR="00142B20" w:rsidRDefault="000D7554">
            <w:pPr>
              <w:spacing w:after="0" w:line="256" w:lineRule="auto"/>
              <w:rPr>
                <w:rFonts w:ascii="Arial" w:eastAsia="Arial" w:hAnsi="Arial" w:cs="Arial"/>
                <w:color w:val="000000"/>
                <w:lang w:eastAsia="en-GB"/>
              </w:rPr>
            </w:pPr>
            <w:r>
              <w:rPr>
                <w:rStyle w:val="normaltextrun"/>
                <w:rFonts w:ascii="Arial" w:hAnsi="Arial" w:cs="Arial"/>
                <w:color w:val="000000"/>
                <w:sz w:val="20"/>
                <w:szCs w:val="20"/>
                <w:shd w:val="clear" w:color="auto" w:fill="FFFFFF"/>
              </w:rPr>
              <w:t>Ex</w:t>
            </w:r>
            <w:r w:rsidR="006D2662">
              <w:rPr>
                <w:rStyle w:val="normaltextrun"/>
                <w:rFonts w:ascii="Arial" w:hAnsi="Arial" w:cs="Arial"/>
                <w:color w:val="000000"/>
                <w:sz w:val="20"/>
                <w:szCs w:val="20"/>
                <w:shd w:val="clear" w:color="auto" w:fill="FFFFFF"/>
              </w:rPr>
              <w:t>cellent written and spoken communication skills</w:t>
            </w:r>
          </w:p>
        </w:tc>
        <w:tc>
          <w:tcPr>
            <w:tcW w:w="1325" w:type="dxa"/>
            <w:tcBorders>
              <w:top w:val="single" w:sz="4" w:space="0" w:color="000000"/>
              <w:left w:val="single" w:sz="4" w:space="0" w:color="000000"/>
              <w:bottom w:val="single" w:sz="4" w:space="0" w:color="000000"/>
              <w:right w:val="single" w:sz="4" w:space="0" w:color="000000"/>
            </w:tcBorders>
            <w:hideMark/>
          </w:tcPr>
          <w:p w14:paraId="27AB2C9A" w14:textId="77777777" w:rsidR="00142B20" w:rsidRDefault="00142B20">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Arial" w:eastAsia="Arial" w:hAnsi="Arial" w:cs="Arial"/>
                <w:b/>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6CDACB36" w14:textId="77777777" w:rsidR="00142B20" w:rsidRDefault="00142B20">
            <w:pPr>
              <w:spacing w:after="0" w:line="256" w:lineRule="auto"/>
              <w:ind w:left="1"/>
              <w:rPr>
                <w:rFonts w:ascii="Arial" w:eastAsia="Arial" w:hAnsi="Arial" w:cs="Arial"/>
                <w:color w:val="000000"/>
                <w:lang w:eastAsia="en-GB"/>
              </w:rPr>
            </w:pPr>
            <w:r>
              <w:rPr>
                <w:rFonts w:ascii="Arial" w:eastAsia="Arial" w:hAnsi="Arial" w:cs="Arial"/>
                <w:b/>
                <w:color w:val="000000"/>
                <w:lang w:eastAsia="en-GB"/>
              </w:rPr>
              <w:t xml:space="preserve"> </w:t>
            </w:r>
          </w:p>
        </w:tc>
      </w:tr>
      <w:tr w:rsidR="00142B20" w14:paraId="7AF1FEA9" w14:textId="77777777" w:rsidTr="00142B20">
        <w:trPr>
          <w:trHeight w:val="516"/>
        </w:trPr>
        <w:tc>
          <w:tcPr>
            <w:tcW w:w="6468" w:type="dxa"/>
            <w:tcBorders>
              <w:top w:val="single" w:sz="4" w:space="0" w:color="000000"/>
              <w:left w:val="single" w:sz="4" w:space="0" w:color="000000"/>
              <w:bottom w:val="single" w:sz="4" w:space="0" w:color="000000"/>
              <w:right w:val="single" w:sz="4" w:space="0" w:color="000000"/>
            </w:tcBorders>
            <w:hideMark/>
          </w:tcPr>
          <w:p w14:paraId="060DBD74" w14:textId="33B0DBAA" w:rsidR="00142B20" w:rsidRDefault="006D2662" w:rsidP="000D7554">
            <w:pPr>
              <w:spacing w:after="0" w:line="256" w:lineRule="auto"/>
              <w:rPr>
                <w:rFonts w:ascii="Arial" w:eastAsia="Arial" w:hAnsi="Arial" w:cs="Arial"/>
                <w:color w:val="000000"/>
                <w:lang w:eastAsia="en-GB"/>
              </w:rPr>
            </w:pPr>
            <w:r>
              <w:rPr>
                <w:rStyle w:val="normaltextrun"/>
                <w:rFonts w:ascii="Arial" w:hAnsi="Arial" w:cs="Arial"/>
                <w:color w:val="000000"/>
                <w:sz w:val="20"/>
                <w:szCs w:val="20"/>
                <w:shd w:val="clear" w:color="auto" w:fill="FFFFFF"/>
              </w:rPr>
              <w:t xml:space="preserve">Excellent customer service skills, and ability to communicate clearly, effectively, and positively over phone, </w:t>
            </w:r>
            <w:proofErr w:type="gramStart"/>
            <w:r>
              <w:rPr>
                <w:rStyle w:val="normaltextrun"/>
                <w:rFonts w:ascii="Arial" w:hAnsi="Arial" w:cs="Arial"/>
                <w:color w:val="000000"/>
                <w:sz w:val="20"/>
                <w:szCs w:val="20"/>
                <w:shd w:val="clear" w:color="auto" w:fill="FFFFFF"/>
              </w:rPr>
              <w:t>email</w:t>
            </w:r>
            <w:proofErr w:type="gramEnd"/>
            <w:r>
              <w:rPr>
                <w:rStyle w:val="normaltextrun"/>
                <w:rFonts w:ascii="Arial" w:hAnsi="Arial" w:cs="Arial"/>
                <w:color w:val="000000"/>
                <w:sz w:val="20"/>
                <w:szCs w:val="20"/>
                <w:shd w:val="clear" w:color="auto" w:fill="FFFFFF"/>
              </w:rPr>
              <w:t xml:space="preserve"> and in-person</w:t>
            </w:r>
            <w:r w:rsidR="000D7554">
              <w:rPr>
                <w:rStyle w:val="normaltextrun"/>
                <w:rFonts w:ascii="Arial" w:hAnsi="Arial" w:cs="Arial"/>
                <w:color w:val="000000"/>
                <w:sz w:val="20"/>
                <w:szCs w:val="20"/>
                <w:shd w:val="clear" w:color="auto" w:fill="FFFFFF"/>
              </w:rPr>
              <w:t>.</w:t>
            </w:r>
          </w:p>
        </w:tc>
        <w:tc>
          <w:tcPr>
            <w:tcW w:w="1325" w:type="dxa"/>
            <w:tcBorders>
              <w:top w:val="single" w:sz="4" w:space="0" w:color="000000"/>
              <w:left w:val="single" w:sz="4" w:space="0" w:color="000000"/>
              <w:bottom w:val="single" w:sz="4" w:space="0" w:color="000000"/>
              <w:right w:val="single" w:sz="4" w:space="0" w:color="000000"/>
            </w:tcBorders>
            <w:hideMark/>
          </w:tcPr>
          <w:p w14:paraId="5829C18A" w14:textId="77777777" w:rsidR="00142B20" w:rsidRDefault="00142B20">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Arial" w:eastAsia="Arial" w:hAnsi="Arial" w:cs="Arial"/>
                <w:b/>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54F2A007" w14:textId="77777777" w:rsidR="00142B20" w:rsidRDefault="00142B20">
            <w:pPr>
              <w:spacing w:after="0" w:line="256" w:lineRule="auto"/>
              <w:ind w:left="1"/>
              <w:rPr>
                <w:rFonts w:ascii="Arial" w:eastAsia="Arial" w:hAnsi="Arial" w:cs="Arial"/>
                <w:color w:val="000000"/>
                <w:lang w:eastAsia="en-GB"/>
              </w:rPr>
            </w:pPr>
            <w:r>
              <w:rPr>
                <w:rFonts w:ascii="Arial" w:eastAsia="Arial" w:hAnsi="Arial" w:cs="Arial"/>
                <w:b/>
                <w:color w:val="000000"/>
                <w:lang w:eastAsia="en-GB"/>
              </w:rPr>
              <w:t xml:space="preserve"> </w:t>
            </w:r>
          </w:p>
        </w:tc>
      </w:tr>
      <w:tr w:rsidR="00142B20" w14:paraId="514CB597" w14:textId="77777777" w:rsidTr="00142B20">
        <w:trPr>
          <w:trHeight w:val="516"/>
        </w:trPr>
        <w:tc>
          <w:tcPr>
            <w:tcW w:w="6468" w:type="dxa"/>
            <w:tcBorders>
              <w:top w:val="single" w:sz="4" w:space="0" w:color="000000"/>
              <w:left w:val="single" w:sz="4" w:space="0" w:color="000000"/>
              <w:bottom w:val="single" w:sz="4" w:space="0" w:color="000000"/>
              <w:right w:val="single" w:sz="4" w:space="0" w:color="000000"/>
            </w:tcBorders>
            <w:hideMark/>
          </w:tcPr>
          <w:p w14:paraId="30C39C98" w14:textId="2C7ABC00" w:rsidR="00142B20" w:rsidRDefault="006D2662">
            <w:pPr>
              <w:spacing w:after="0" w:line="256" w:lineRule="auto"/>
              <w:rPr>
                <w:rFonts w:ascii="Arial" w:eastAsia="Arial" w:hAnsi="Arial" w:cs="Arial"/>
                <w:color w:val="000000"/>
                <w:lang w:eastAsia="en-GB"/>
              </w:rPr>
            </w:pPr>
            <w:r>
              <w:rPr>
                <w:rStyle w:val="normaltextrun"/>
                <w:rFonts w:ascii="Arial" w:hAnsi="Arial" w:cs="Arial"/>
                <w:color w:val="000000"/>
                <w:sz w:val="20"/>
                <w:szCs w:val="20"/>
                <w:shd w:val="clear" w:color="auto" w:fill="FFFFFF"/>
              </w:rPr>
              <w:t>Ability to learn software systems and processes quickly</w:t>
            </w:r>
            <w:r w:rsidR="002E3575">
              <w:rPr>
                <w:rStyle w:val="normaltextrun"/>
                <w:rFonts w:ascii="Arial" w:hAnsi="Arial" w:cs="Arial"/>
                <w:color w:val="000000"/>
                <w:sz w:val="20"/>
                <w:szCs w:val="20"/>
                <w:shd w:val="clear" w:color="auto" w:fill="FFFFFF"/>
              </w:rPr>
              <w:t> </w:t>
            </w:r>
            <w:r w:rsidR="002E3575">
              <w:rPr>
                <w:rStyle w:val="eop"/>
                <w:rFonts w:ascii="Arial" w:hAnsi="Arial" w:cs="Arial"/>
                <w:color w:val="000000"/>
                <w:sz w:val="20"/>
                <w:szCs w:val="20"/>
                <w:shd w:val="clear" w:color="auto" w:fill="FFFFFF"/>
              </w:rPr>
              <w:t> </w:t>
            </w:r>
            <w:r w:rsidR="00142B20">
              <w:rPr>
                <w:rFonts w:ascii="Arial" w:eastAsia="Arial" w:hAnsi="Arial" w:cs="Arial"/>
                <w:b/>
                <w:color w:val="00000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5B5B4F28" w14:textId="77777777" w:rsidR="00142B20" w:rsidRDefault="00142B20">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Arial" w:eastAsia="Arial" w:hAnsi="Arial" w:cs="Arial"/>
                <w:b/>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58F88680" w14:textId="77777777" w:rsidR="00142B20" w:rsidRDefault="00142B20">
            <w:pPr>
              <w:spacing w:after="0" w:line="256" w:lineRule="auto"/>
              <w:ind w:left="1"/>
              <w:rPr>
                <w:rFonts w:ascii="Arial" w:eastAsia="Arial" w:hAnsi="Arial" w:cs="Arial"/>
                <w:color w:val="000000"/>
                <w:lang w:eastAsia="en-GB"/>
              </w:rPr>
            </w:pPr>
            <w:r>
              <w:rPr>
                <w:rFonts w:ascii="Arial" w:eastAsia="Arial" w:hAnsi="Arial" w:cs="Arial"/>
                <w:b/>
                <w:color w:val="000000"/>
                <w:lang w:eastAsia="en-GB"/>
              </w:rPr>
              <w:t xml:space="preserve"> </w:t>
            </w:r>
          </w:p>
        </w:tc>
      </w:tr>
      <w:tr w:rsidR="00142B20" w14:paraId="3969C309" w14:textId="77777777" w:rsidTr="00142B20">
        <w:trPr>
          <w:trHeight w:val="516"/>
        </w:trPr>
        <w:tc>
          <w:tcPr>
            <w:tcW w:w="6468" w:type="dxa"/>
            <w:tcBorders>
              <w:top w:val="single" w:sz="4" w:space="0" w:color="000000"/>
              <w:left w:val="single" w:sz="4" w:space="0" w:color="000000"/>
              <w:bottom w:val="single" w:sz="4" w:space="0" w:color="000000"/>
              <w:right w:val="single" w:sz="4" w:space="0" w:color="000000"/>
            </w:tcBorders>
            <w:hideMark/>
          </w:tcPr>
          <w:p w14:paraId="06DF3A93" w14:textId="17909E8E" w:rsidR="00142B20" w:rsidRDefault="006D2662">
            <w:pPr>
              <w:spacing w:after="0" w:line="256" w:lineRule="auto"/>
              <w:rPr>
                <w:rFonts w:ascii="Arial" w:eastAsia="Arial" w:hAnsi="Arial" w:cs="Arial"/>
                <w:color w:val="000000"/>
                <w:lang w:eastAsia="en-GB"/>
              </w:rPr>
            </w:pPr>
            <w:r>
              <w:rPr>
                <w:rStyle w:val="normaltextrun"/>
                <w:rFonts w:ascii="Arial" w:hAnsi="Arial" w:cs="Arial"/>
                <w:color w:val="000000"/>
                <w:sz w:val="20"/>
                <w:szCs w:val="20"/>
                <w:shd w:val="clear" w:color="auto" w:fill="FFFFFF"/>
              </w:rPr>
              <w:t xml:space="preserve">An understanding of the travel trade industry as it applies to attractions, and </w:t>
            </w:r>
            <w:r w:rsidR="00C5341D">
              <w:rPr>
                <w:rStyle w:val="normaltextrun"/>
                <w:rFonts w:ascii="Arial" w:hAnsi="Arial" w:cs="Arial"/>
                <w:color w:val="000000"/>
                <w:sz w:val="20"/>
                <w:szCs w:val="20"/>
                <w:shd w:val="clear" w:color="auto" w:fill="FFFFFF"/>
              </w:rPr>
              <w:t>how travel trade products work</w:t>
            </w:r>
          </w:p>
        </w:tc>
        <w:tc>
          <w:tcPr>
            <w:tcW w:w="1325" w:type="dxa"/>
            <w:tcBorders>
              <w:top w:val="single" w:sz="4" w:space="0" w:color="000000"/>
              <w:left w:val="single" w:sz="4" w:space="0" w:color="000000"/>
              <w:bottom w:val="single" w:sz="4" w:space="0" w:color="000000"/>
              <w:right w:val="single" w:sz="4" w:space="0" w:color="000000"/>
            </w:tcBorders>
            <w:hideMark/>
          </w:tcPr>
          <w:p w14:paraId="3CD6CF47" w14:textId="29377059" w:rsidR="00142B20" w:rsidRDefault="00142B20">
            <w:pPr>
              <w:spacing w:after="0" w:line="256" w:lineRule="auto"/>
              <w:ind w:left="2"/>
              <w:rPr>
                <w:rFonts w:ascii="Arial" w:eastAsia="Arial" w:hAnsi="Arial" w:cs="Arial"/>
                <w:color w:val="000000"/>
                <w:lang w:eastAsia="en-GB"/>
              </w:rPr>
            </w:pPr>
          </w:p>
        </w:tc>
        <w:tc>
          <w:tcPr>
            <w:tcW w:w="1223" w:type="dxa"/>
            <w:tcBorders>
              <w:top w:val="single" w:sz="4" w:space="0" w:color="000000"/>
              <w:left w:val="single" w:sz="4" w:space="0" w:color="000000"/>
              <w:bottom w:val="single" w:sz="4" w:space="0" w:color="000000"/>
              <w:right w:val="single" w:sz="4" w:space="0" w:color="000000"/>
            </w:tcBorders>
            <w:hideMark/>
          </w:tcPr>
          <w:p w14:paraId="17DAA146" w14:textId="4EDDCEF0" w:rsidR="00142B20" w:rsidRDefault="00142B20">
            <w:pPr>
              <w:spacing w:after="0" w:line="256" w:lineRule="auto"/>
              <w:ind w:left="1"/>
              <w:rPr>
                <w:rFonts w:ascii="Arial" w:eastAsia="Arial" w:hAnsi="Arial" w:cs="Arial"/>
                <w:color w:val="000000"/>
                <w:lang w:eastAsia="en-GB"/>
              </w:rPr>
            </w:pPr>
            <w:r>
              <w:rPr>
                <w:rFonts w:ascii="Arial" w:eastAsia="Arial" w:hAnsi="Arial" w:cs="Arial"/>
                <w:b/>
                <w:color w:val="000000"/>
                <w:lang w:eastAsia="en-GB"/>
              </w:rPr>
              <w:t xml:space="preserve"> </w:t>
            </w:r>
            <w:r w:rsidR="00C5341D">
              <w:rPr>
                <w:rFonts w:ascii="Wingdings" w:eastAsia="Wingdings" w:hAnsi="Wingdings" w:cs="Wingdings"/>
                <w:color w:val="000000"/>
                <w:lang w:eastAsia="en-GB"/>
              </w:rPr>
              <w:t>ü</w:t>
            </w:r>
          </w:p>
        </w:tc>
      </w:tr>
      <w:tr w:rsidR="00142B20" w14:paraId="42C0DF29" w14:textId="77777777" w:rsidTr="00142B20">
        <w:trPr>
          <w:trHeight w:val="516"/>
        </w:trPr>
        <w:tc>
          <w:tcPr>
            <w:tcW w:w="6468" w:type="dxa"/>
            <w:tcBorders>
              <w:top w:val="single" w:sz="4" w:space="0" w:color="000000"/>
              <w:left w:val="single" w:sz="4" w:space="0" w:color="000000"/>
              <w:bottom w:val="single" w:sz="4" w:space="0" w:color="000000"/>
              <w:right w:val="single" w:sz="4" w:space="0" w:color="000000"/>
            </w:tcBorders>
            <w:hideMark/>
          </w:tcPr>
          <w:p w14:paraId="06C49AC8" w14:textId="77777777" w:rsidR="002E3575" w:rsidRDefault="002E3575" w:rsidP="002E3575">
            <w:pPr>
              <w:pStyle w:val="paragraph"/>
              <w:spacing w:before="0" w:beforeAutospacing="0" w:after="0" w:afterAutospacing="0"/>
              <w:ind w:right="-705"/>
              <w:textAlignment w:val="baseline"/>
              <w:rPr>
                <w:rFonts w:ascii="Segoe UI" w:hAnsi="Segoe UI" w:cs="Segoe UI"/>
                <w:sz w:val="18"/>
                <w:szCs w:val="18"/>
              </w:rPr>
            </w:pPr>
            <w:r>
              <w:rPr>
                <w:rStyle w:val="normaltextrun"/>
                <w:rFonts w:ascii="Arial" w:hAnsi="Arial" w:cs="Arial"/>
                <w:sz w:val="20"/>
                <w:szCs w:val="20"/>
                <w:lang w:val="en-GB"/>
              </w:rPr>
              <w:t>Determined and results-focussed, with a track record of </w:t>
            </w:r>
            <w:r>
              <w:rPr>
                <w:rStyle w:val="eop"/>
                <w:rFonts w:ascii="Arial" w:hAnsi="Arial" w:cs="Arial"/>
                <w:sz w:val="20"/>
                <w:szCs w:val="20"/>
              </w:rPr>
              <w:t> </w:t>
            </w:r>
          </w:p>
          <w:p w14:paraId="296C0A7C" w14:textId="1196574B" w:rsidR="00142B20" w:rsidRPr="002E3575" w:rsidRDefault="002E3575" w:rsidP="002E35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achieving targets.</w:t>
            </w:r>
            <w:r>
              <w:rPr>
                <w:rStyle w:val="eop"/>
                <w:rFonts w:ascii="Arial" w:hAnsi="Arial" w:cs="Arial"/>
                <w:sz w:val="20"/>
                <w:szCs w:val="20"/>
              </w:rPr>
              <w:t> </w:t>
            </w:r>
          </w:p>
        </w:tc>
        <w:tc>
          <w:tcPr>
            <w:tcW w:w="1325" w:type="dxa"/>
            <w:tcBorders>
              <w:top w:val="single" w:sz="4" w:space="0" w:color="000000"/>
              <w:left w:val="single" w:sz="4" w:space="0" w:color="000000"/>
              <w:bottom w:val="single" w:sz="4" w:space="0" w:color="000000"/>
              <w:right w:val="single" w:sz="4" w:space="0" w:color="000000"/>
            </w:tcBorders>
            <w:hideMark/>
          </w:tcPr>
          <w:p w14:paraId="30DB0533" w14:textId="77777777" w:rsidR="00142B20" w:rsidRDefault="00142B20">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Arial" w:eastAsia="Arial" w:hAnsi="Arial" w:cs="Arial"/>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5D633A4F" w14:textId="77777777" w:rsidR="00142B20" w:rsidRDefault="00142B20">
            <w:pPr>
              <w:spacing w:after="0" w:line="256" w:lineRule="auto"/>
              <w:ind w:left="1"/>
              <w:rPr>
                <w:rFonts w:ascii="Arial" w:eastAsia="Arial" w:hAnsi="Arial" w:cs="Arial"/>
                <w:color w:val="000000"/>
                <w:lang w:eastAsia="en-GB"/>
              </w:rPr>
            </w:pPr>
            <w:r>
              <w:rPr>
                <w:rFonts w:ascii="Arial" w:eastAsia="Arial" w:hAnsi="Arial" w:cs="Arial"/>
                <w:b/>
                <w:color w:val="000000"/>
                <w:lang w:eastAsia="en-GB"/>
              </w:rPr>
              <w:t xml:space="preserve"> </w:t>
            </w:r>
          </w:p>
        </w:tc>
      </w:tr>
      <w:tr w:rsidR="00142B20" w14:paraId="183CE644" w14:textId="77777777" w:rsidTr="00142B20">
        <w:trPr>
          <w:trHeight w:val="516"/>
        </w:trPr>
        <w:tc>
          <w:tcPr>
            <w:tcW w:w="6468" w:type="dxa"/>
            <w:tcBorders>
              <w:top w:val="single" w:sz="4" w:space="0" w:color="000000"/>
              <w:left w:val="single" w:sz="4" w:space="0" w:color="000000"/>
              <w:bottom w:val="single" w:sz="4" w:space="0" w:color="000000"/>
              <w:right w:val="single" w:sz="4" w:space="0" w:color="000000"/>
            </w:tcBorders>
            <w:hideMark/>
          </w:tcPr>
          <w:p w14:paraId="7C3E0866" w14:textId="28255550" w:rsidR="00142B20" w:rsidRPr="002E3575" w:rsidRDefault="00C5341D" w:rsidP="00C5341D">
            <w:pPr>
              <w:pStyle w:val="paragraph"/>
              <w:spacing w:before="0" w:beforeAutospacing="0" w:after="0" w:afterAutospacing="0"/>
              <w:ind w:right="-705"/>
              <w:textAlignment w:val="baseline"/>
              <w:rPr>
                <w:rFonts w:ascii="Segoe UI" w:hAnsi="Segoe UI" w:cs="Segoe UI"/>
                <w:sz w:val="18"/>
                <w:szCs w:val="18"/>
              </w:rPr>
            </w:pPr>
            <w:r>
              <w:rPr>
                <w:rStyle w:val="normaltextrun"/>
                <w:rFonts w:ascii="Arial" w:hAnsi="Arial" w:cs="Arial"/>
                <w:sz w:val="20"/>
                <w:szCs w:val="20"/>
                <w:lang w:val="en-GB"/>
              </w:rPr>
              <w:t>Excellent relationship management skills</w:t>
            </w:r>
          </w:p>
        </w:tc>
        <w:tc>
          <w:tcPr>
            <w:tcW w:w="1325" w:type="dxa"/>
            <w:tcBorders>
              <w:top w:val="single" w:sz="4" w:space="0" w:color="000000"/>
              <w:left w:val="single" w:sz="4" w:space="0" w:color="000000"/>
              <w:bottom w:val="single" w:sz="4" w:space="0" w:color="000000"/>
              <w:right w:val="single" w:sz="4" w:space="0" w:color="000000"/>
            </w:tcBorders>
            <w:hideMark/>
          </w:tcPr>
          <w:p w14:paraId="72D52F75" w14:textId="66AC90AD" w:rsidR="00142B20" w:rsidRDefault="00142B20">
            <w:pPr>
              <w:spacing w:after="0" w:line="256" w:lineRule="auto"/>
              <w:ind w:left="2"/>
              <w:rPr>
                <w:rFonts w:ascii="Arial" w:eastAsia="Arial" w:hAnsi="Arial" w:cs="Arial"/>
                <w:color w:val="000000"/>
                <w:lang w:eastAsia="en-GB"/>
              </w:rPr>
            </w:pPr>
            <w:r>
              <w:rPr>
                <w:rFonts w:ascii="Arial" w:eastAsia="Arial" w:hAnsi="Arial" w:cs="Arial"/>
                <w:b/>
                <w:color w:val="000000"/>
                <w:lang w:eastAsia="en-GB"/>
              </w:rPr>
              <w:t xml:space="preserve"> </w:t>
            </w:r>
            <w:r w:rsidR="00C5341D">
              <w:rPr>
                <w:rFonts w:ascii="Wingdings" w:eastAsia="Wingdings" w:hAnsi="Wingdings" w:cs="Wingdings"/>
                <w:color w:val="000000"/>
                <w:lang w:eastAsia="en-GB"/>
              </w:rPr>
              <w:t>ü</w:t>
            </w:r>
          </w:p>
        </w:tc>
        <w:tc>
          <w:tcPr>
            <w:tcW w:w="1223" w:type="dxa"/>
            <w:tcBorders>
              <w:top w:val="single" w:sz="4" w:space="0" w:color="000000"/>
              <w:left w:val="single" w:sz="4" w:space="0" w:color="000000"/>
              <w:bottom w:val="single" w:sz="4" w:space="0" w:color="000000"/>
              <w:right w:val="single" w:sz="4" w:space="0" w:color="000000"/>
            </w:tcBorders>
            <w:hideMark/>
          </w:tcPr>
          <w:p w14:paraId="778A85D3" w14:textId="2FCD0103" w:rsidR="00142B20" w:rsidRDefault="00142B20">
            <w:pPr>
              <w:spacing w:after="0" w:line="256" w:lineRule="auto"/>
              <w:ind w:left="1"/>
              <w:rPr>
                <w:rFonts w:ascii="Arial" w:eastAsia="Arial" w:hAnsi="Arial" w:cs="Arial"/>
                <w:color w:val="000000"/>
                <w:lang w:eastAsia="en-GB"/>
              </w:rPr>
            </w:pPr>
          </w:p>
        </w:tc>
      </w:tr>
      <w:tr w:rsidR="00142B20" w14:paraId="5FD3EDBF" w14:textId="77777777" w:rsidTr="00142B20">
        <w:trPr>
          <w:trHeight w:val="517"/>
        </w:trPr>
        <w:tc>
          <w:tcPr>
            <w:tcW w:w="6468" w:type="dxa"/>
            <w:tcBorders>
              <w:top w:val="single" w:sz="4" w:space="0" w:color="000000"/>
              <w:left w:val="single" w:sz="4" w:space="0" w:color="000000"/>
              <w:bottom w:val="single" w:sz="4" w:space="0" w:color="000000"/>
              <w:right w:val="single" w:sz="4" w:space="0" w:color="000000"/>
            </w:tcBorders>
            <w:hideMark/>
          </w:tcPr>
          <w:p w14:paraId="72F47CB0" w14:textId="6919012D" w:rsidR="00142B20" w:rsidRDefault="002E3575">
            <w:pPr>
              <w:spacing w:after="0" w:line="256" w:lineRule="auto"/>
              <w:rPr>
                <w:rFonts w:ascii="Arial" w:eastAsia="Arial" w:hAnsi="Arial" w:cs="Arial"/>
                <w:color w:val="000000"/>
                <w:lang w:eastAsia="en-GB"/>
              </w:rPr>
            </w:pPr>
            <w:r>
              <w:rPr>
                <w:rStyle w:val="normaltextrun"/>
                <w:rFonts w:ascii="Arial" w:hAnsi="Arial" w:cs="Arial"/>
                <w:color w:val="000000"/>
                <w:sz w:val="20"/>
                <w:szCs w:val="20"/>
                <w:shd w:val="clear" w:color="auto" w:fill="FFFFFF"/>
              </w:rPr>
              <w:t>A</w:t>
            </w:r>
            <w:r w:rsidR="00C5341D">
              <w:rPr>
                <w:rStyle w:val="normaltextrun"/>
                <w:rFonts w:ascii="Arial" w:hAnsi="Arial" w:cs="Arial"/>
                <w:color w:val="000000"/>
                <w:sz w:val="20"/>
                <w:szCs w:val="20"/>
                <w:shd w:val="clear" w:color="auto" w:fill="FFFFFF"/>
              </w:rPr>
              <w:t xml:space="preserve">bility to analyse data and draw conclusions to inform future activity </w:t>
            </w:r>
            <w:r>
              <w:rPr>
                <w:rStyle w:val="eop"/>
                <w:rFonts w:ascii="Arial" w:hAnsi="Arial" w:cs="Arial"/>
                <w:color w:val="000000"/>
                <w:sz w:val="20"/>
                <w:szCs w:val="20"/>
                <w:shd w:val="clear" w:color="auto" w:fill="FFFFFF"/>
              </w:rPr>
              <w:t> </w:t>
            </w:r>
            <w:r w:rsidR="00142B20">
              <w:rPr>
                <w:rFonts w:ascii="Arial" w:eastAsia="Arial" w:hAnsi="Arial" w:cs="Arial"/>
                <w:b/>
                <w:color w:val="00000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286052F7" w14:textId="77777777" w:rsidR="00142B20" w:rsidRDefault="00142B20">
            <w:pPr>
              <w:spacing w:after="0" w:line="256" w:lineRule="auto"/>
              <w:ind w:left="2"/>
              <w:rPr>
                <w:rFonts w:ascii="Arial" w:eastAsia="Arial" w:hAnsi="Arial" w:cs="Arial"/>
                <w:color w:val="000000"/>
                <w:lang w:eastAsia="en-GB"/>
              </w:rPr>
            </w:pPr>
            <w:r>
              <w:rPr>
                <w:rFonts w:ascii="Arial" w:eastAsia="Arial" w:hAnsi="Arial" w:cs="Arial"/>
                <w:b/>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125B9E48" w14:textId="77777777" w:rsidR="00142B20" w:rsidRDefault="00142B20">
            <w:pPr>
              <w:spacing w:after="0" w:line="256" w:lineRule="auto"/>
              <w:ind w:left="1"/>
              <w:rPr>
                <w:rFonts w:ascii="Arial" w:eastAsia="Arial" w:hAnsi="Arial" w:cs="Arial"/>
                <w:color w:val="000000"/>
                <w:lang w:eastAsia="en-GB"/>
              </w:rPr>
            </w:pPr>
            <w:r>
              <w:rPr>
                <w:rFonts w:ascii="Wingdings" w:eastAsia="Wingdings" w:hAnsi="Wingdings" w:cs="Wingdings"/>
                <w:color w:val="000000"/>
                <w:lang w:eastAsia="en-GB"/>
              </w:rPr>
              <w:t>ü</w:t>
            </w:r>
            <w:r>
              <w:rPr>
                <w:rFonts w:ascii="Arial" w:eastAsia="Arial" w:hAnsi="Arial" w:cs="Arial"/>
                <w:b/>
                <w:color w:val="000000"/>
                <w:lang w:eastAsia="en-GB"/>
              </w:rPr>
              <w:t xml:space="preserve"> </w:t>
            </w:r>
          </w:p>
        </w:tc>
      </w:tr>
      <w:tr w:rsidR="00142B20" w14:paraId="37B9F25A" w14:textId="77777777" w:rsidTr="00142B20">
        <w:trPr>
          <w:trHeight w:val="517"/>
        </w:trPr>
        <w:tc>
          <w:tcPr>
            <w:tcW w:w="6468" w:type="dxa"/>
            <w:tcBorders>
              <w:top w:val="single" w:sz="4" w:space="0" w:color="000000"/>
              <w:left w:val="single" w:sz="4" w:space="0" w:color="000000"/>
              <w:bottom w:val="single" w:sz="4" w:space="0" w:color="000000"/>
              <w:right w:val="single" w:sz="4" w:space="0" w:color="000000"/>
            </w:tcBorders>
            <w:hideMark/>
          </w:tcPr>
          <w:p w14:paraId="4948B0E1" w14:textId="77777777" w:rsidR="002E3575" w:rsidRDefault="002E3575" w:rsidP="002E3575">
            <w:pPr>
              <w:pStyle w:val="paragraph"/>
              <w:spacing w:before="0" w:beforeAutospacing="0" w:after="0" w:afterAutospacing="0"/>
              <w:ind w:right="-705"/>
              <w:textAlignment w:val="baseline"/>
              <w:rPr>
                <w:rFonts w:ascii="Segoe UI" w:hAnsi="Segoe UI" w:cs="Segoe UI"/>
                <w:sz w:val="18"/>
                <w:szCs w:val="18"/>
              </w:rPr>
            </w:pPr>
            <w:r>
              <w:rPr>
                <w:rStyle w:val="normaltextrun"/>
                <w:rFonts w:ascii="Arial" w:hAnsi="Arial" w:cs="Arial"/>
                <w:sz w:val="20"/>
                <w:szCs w:val="20"/>
                <w:lang w:val="en-GB"/>
              </w:rPr>
              <w:t>An interest in tourism, history, architecture, art, or visitor </w:t>
            </w:r>
            <w:r>
              <w:rPr>
                <w:rStyle w:val="eop"/>
                <w:rFonts w:ascii="Arial" w:hAnsi="Arial" w:cs="Arial"/>
                <w:sz w:val="20"/>
                <w:szCs w:val="20"/>
              </w:rPr>
              <w:t> </w:t>
            </w:r>
          </w:p>
          <w:p w14:paraId="2940B84F" w14:textId="429C071C" w:rsidR="00142B20" w:rsidRPr="002E3575" w:rsidRDefault="002E3575" w:rsidP="002E3575">
            <w:pPr>
              <w:pStyle w:val="paragraph"/>
              <w:spacing w:before="0" w:beforeAutospacing="0" w:after="0" w:afterAutospacing="0"/>
              <w:ind w:right="-705"/>
              <w:textAlignment w:val="baseline"/>
              <w:rPr>
                <w:rFonts w:ascii="Segoe UI" w:hAnsi="Segoe UI" w:cs="Segoe UI"/>
                <w:sz w:val="18"/>
                <w:szCs w:val="18"/>
              </w:rPr>
            </w:pPr>
            <w:r>
              <w:rPr>
                <w:rStyle w:val="normaltextrun"/>
                <w:rFonts w:ascii="Arial" w:hAnsi="Arial" w:cs="Arial"/>
                <w:sz w:val="20"/>
                <w:szCs w:val="20"/>
                <w:lang w:val="en-GB"/>
              </w:rPr>
              <w:t>experience.</w:t>
            </w:r>
            <w:r>
              <w:rPr>
                <w:rStyle w:val="eop"/>
                <w:rFonts w:ascii="Arial" w:hAnsi="Arial" w:cs="Arial"/>
                <w:sz w:val="20"/>
                <w:szCs w:val="20"/>
              </w:rPr>
              <w:t> </w:t>
            </w:r>
          </w:p>
        </w:tc>
        <w:tc>
          <w:tcPr>
            <w:tcW w:w="1325" w:type="dxa"/>
            <w:tcBorders>
              <w:top w:val="single" w:sz="4" w:space="0" w:color="000000"/>
              <w:left w:val="single" w:sz="4" w:space="0" w:color="000000"/>
              <w:bottom w:val="single" w:sz="4" w:space="0" w:color="000000"/>
              <w:right w:val="single" w:sz="4" w:space="0" w:color="000000"/>
            </w:tcBorders>
            <w:hideMark/>
          </w:tcPr>
          <w:p w14:paraId="32EB8924" w14:textId="1C02E8EB" w:rsidR="00142B20" w:rsidRDefault="00142B20">
            <w:pPr>
              <w:spacing w:after="0" w:line="256" w:lineRule="auto"/>
              <w:ind w:left="2"/>
              <w:rPr>
                <w:rFonts w:ascii="Arial" w:eastAsia="Arial" w:hAnsi="Arial" w:cs="Arial"/>
                <w:color w:val="000000"/>
                <w:lang w:eastAsia="en-GB"/>
              </w:rPr>
            </w:pPr>
          </w:p>
        </w:tc>
        <w:tc>
          <w:tcPr>
            <w:tcW w:w="1223" w:type="dxa"/>
            <w:tcBorders>
              <w:top w:val="single" w:sz="4" w:space="0" w:color="000000"/>
              <w:left w:val="single" w:sz="4" w:space="0" w:color="000000"/>
              <w:bottom w:val="single" w:sz="4" w:space="0" w:color="000000"/>
              <w:right w:val="single" w:sz="4" w:space="0" w:color="000000"/>
            </w:tcBorders>
            <w:hideMark/>
          </w:tcPr>
          <w:p w14:paraId="10F8E6C6" w14:textId="36AE48A7" w:rsidR="00142B20" w:rsidRDefault="00142B20">
            <w:pPr>
              <w:spacing w:after="0" w:line="256" w:lineRule="auto"/>
              <w:ind w:left="1"/>
              <w:rPr>
                <w:rFonts w:ascii="Arial" w:eastAsia="Arial" w:hAnsi="Arial" w:cs="Arial"/>
                <w:color w:val="000000"/>
                <w:lang w:eastAsia="en-GB"/>
              </w:rPr>
            </w:pPr>
            <w:r>
              <w:rPr>
                <w:rFonts w:ascii="Arial" w:eastAsia="Arial" w:hAnsi="Arial" w:cs="Arial"/>
                <w:b/>
                <w:color w:val="000000"/>
                <w:lang w:eastAsia="en-GB"/>
              </w:rPr>
              <w:t xml:space="preserve"> </w:t>
            </w:r>
            <w:r w:rsidR="00C5341D">
              <w:rPr>
                <w:rFonts w:ascii="Wingdings" w:eastAsia="Wingdings" w:hAnsi="Wingdings" w:cs="Wingdings"/>
                <w:color w:val="000000"/>
                <w:lang w:eastAsia="en-GB"/>
              </w:rPr>
              <w:t>ü</w:t>
            </w:r>
          </w:p>
        </w:tc>
      </w:tr>
      <w:tr w:rsidR="00C5341D" w14:paraId="61B3CECC" w14:textId="77777777" w:rsidTr="00C10E1B">
        <w:trPr>
          <w:trHeight w:val="517"/>
        </w:trPr>
        <w:tc>
          <w:tcPr>
            <w:tcW w:w="6468" w:type="dxa"/>
            <w:tcBorders>
              <w:top w:val="single" w:sz="4" w:space="0" w:color="000000"/>
              <w:left w:val="single" w:sz="4" w:space="0" w:color="000000"/>
              <w:bottom w:val="single" w:sz="4" w:space="0" w:color="000000"/>
              <w:right w:val="single" w:sz="4" w:space="0" w:color="000000"/>
            </w:tcBorders>
            <w:shd w:val="clear" w:color="auto" w:fill="FFA300"/>
          </w:tcPr>
          <w:p w14:paraId="6FDE1940" w14:textId="77777777" w:rsidR="00C5341D" w:rsidRDefault="00C5341D">
            <w:pPr>
              <w:spacing w:after="0" w:line="256" w:lineRule="auto"/>
              <w:rPr>
                <w:rFonts w:ascii="Arial" w:eastAsia="Arial" w:hAnsi="Arial" w:cs="Arial"/>
                <w:color w:val="000000"/>
                <w:lang w:eastAsia="en-GB"/>
              </w:rPr>
            </w:pPr>
            <w:r>
              <w:rPr>
                <w:rFonts w:ascii="Arial" w:eastAsia="Arial" w:hAnsi="Arial" w:cs="Arial"/>
                <w:b/>
                <w:color w:val="000000"/>
                <w:lang w:eastAsia="en-GB"/>
              </w:rPr>
              <w:t xml:space="preserve">Personal Qualities </w:t>
            </w:r>
          </w:p>
          <w:p w14:paraId="4C46A794" w14:textId="367BA2A3" w:rsidR="00C5341D" w:rsidRPr="002E3575" w:rsidRDefault="00C5341D" w:rsidP="002E3575">
            <w:pPr>
              <w:pStyle w:val="paragraph"/>
              <w:spacing w:before="0" w:beforeAutospacing="0" w:after="0" w:afterAutospacing="0"/>
              <w:ind w:right="-705"/>
              <w:textAlignment w:val="baseline"/>
              <w:rPr>
                <w:rStyle w:val="normaltextrun"/>
                <w:rFonts w:ascii="Segoe UI" w:hAnsi="Segoe UI" w:cs="Segoe UI"/>
                <w:sz w:val="18"/>
                <w:szCs w:val="18"/>
              </w:rPr>
            </w:pPr>
            <w:r>
              <w:rPr>
                <w:rFonts w:ascii="Arial" w:eastAsia="Arial" w:hAnsi="Arial" w:cs="Arial"/>
                <w:b/>
                <w:color w:val="00000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FFA300"/>
          </w:tcPr>
          <w:p w14:paraId="4D97C0D7" w14:textId="6BC46846" w:rsidR="00C5341D" w:rsidRDefault="00C5341D">
            <w:pPr>
              <w:spacing w:after="0" w:line="256" w:lineRule="auto"/>
              <w:ind w:left="2"/>
              <w:rPr>
                <w:rFonts w:ascii="Wingdings" w:eastAsia="Wingdings" w:hAnsi="Wingdings" w:cs="Wingdings"/>
                <w:color w:val="000000"/>
                <w:lang w:eastAsia="en-GB"/>
              </w:rPr>
            </w:pPr>
            <w:r>
              <w:rPr>
                <w:rFonts w:ascii="Arial" w:eastAsia="Arial" w:hAnsi="Arial" w:cs="Arial"/>
                <w:b/>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auto" w:fill="FFA300"/>
          </w:tcPr>
          <w:p w14:paraId="51CDDD68" w14:textId="68E12F4D" w:rsidR="00C5341D" w:rsidRDefault="00C5341D">
            <w:pPr>
              <w:spacing w:after="0" w:line="256" w:lineRule="auto"/>
              <w:ind w:left="1"/>
              <w:rPr>
                <w:rFonts w:ascii="Arial" w:eastAsia="Arial" w:hAnsi="Arial" w:cs="Arial"/>
                <w:b/>
                <w:color w:val="000000"/>
                <w:lang w:eastAsia="en-GB"/>
              </w:rPr>
            </w:pPr>
            <w:r>
              <w:rPr>
                <w:rFonts w:ascii="Arial" w:eastAsia="Arial" w:hAnsi="Arial" w:cs="Arial"/>
                <w:b/>
                <w:color w:val="000000"/>
                <w:lang w:eastAsia="en-GB"/>
              </w:rPr>
              <w:t xml:space="preserve"> </w:t>
            </w:r>
          </w:p>
        </w:tc>
      </w:tr>
      <w:tr w:rsidR="00C5341D" w14:paraId="50D8D4A1" w14:textId="77777777" w:rsidTr="00142B20">
        <w:trPr>
          <w:trHeight w:val="517"/>
        </w:trPr>
        <w:tc>
          <w:tcPr>
            <w:tcW w:w="6468" w:type="dxa"/>
            <w:tcBorders>
              <w:top w:val="single" w:sz="4" w:space="0" w:color="000000"/>
              <w:left w:val="single" w:sz="4" w:space="0" w:color="000000"/>
              <w:bottom w:val="single" w:sz="4" w:space="0" w:color="000000"/>
              <w:right w:val="single" w:sz="4" w:space="0" w:color="000000"/>
            </w:tcBorders>
          </w:tcPr>
          <w:p w14:paraId="776EAF3B" w14:textId="3F066F86" w:rsidR="00C5341D" w:rsidRPr="00C5341D" w:rsidRDefault="00C5341D" w:rsidP="002E3575">
            <w:pPr>
              <w:pStyle w:val="paragraph"/>
              <w:spacing w:before="0" w:beforeAutospacing="0" w:after="0" w:afterAutospacing="0"/>
              <w:ind w:right="-705"/>
              <w:textAlignment w:val="baseline"/>
              <w:rPr>
                <w:rStyle w:val="normaltextrun"/>
                <w:rFonts w:ascii="Arial" w:hAnsi="Arial" w:cs="Arial"/>
                <w:sz w:val="20"/>
                <w:szCs w:val="20"/>
                <w:lang w:val="en-GB"/>
              </w:rPr>
            </w:pPr>
            <w:r w:rsidRPr="00C5341D">
              <w:rPr>
                <w:rFonts w:ascii="Arial" w:eastAsia="Arial" w:hAnsi="Arial" w:cs="Arial"/>
                <w:color w:val="000000"/>
                <w:sz w:val="20"/>
                <w:szCs w:val="20"/>
                <w:lang w:eastAsia="en-GB"/>
              </w:rPr>
              <w:t xml:space="preserve">To demonstrate commitment to the Foundation’s values. </w:t>
            </w:r>
          </w:p>
        </w:tc>
        <w:tc>
          <w:tcPr>
            <w:tcW w:w="1325" w:type="dxa"/>
            <w:tcBorders>
              <w:top w:val="single" w:sz="4" w:space="0" w:color="000000"/>
              <w:left w:val="single" w:sz="4" w:space="0" w:color="000000"/>
              <w:bottom w:val="single" w:sz="4" w:space="0" w:color="000000"/>
              <w:right w:val="single" w:sz="4" w:space="0" w:color="000000"/>
            </w:tcBorders>
          </w:tcPr>
          <w:p w14:paraId="6C456769" w14:textId="6493F232" w:rsidR="00C5341D" w:rsidRDefault="00C5341D">
            <w:pPr>
              <w:spacing w:after="0" w:line="256" w:lineRule="auto"/>
              <w:ind w:left="2"/>
              <w:rPr>
                <w:rFonts w:ascii="Wingdings" w:eastAsia="Wingdings" w:hAnsi="Wingdings" w:cs="Wingdings"/>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3D9D2673" w14:textId="1ABF5962" w:rsidR="00C5341D" w:rsidRDefault="00C5341D">
            <w:pPr>
              <w:spacing w:after="0" w:line="256" w:lineRule="auto"/>
              <w:ind w:left="1"/>
              <w:rPr>
                <w:rFonts w:ascii="Arial" w:eastAsia="Arial" w:hAnsi="Arial" w:cs="Arial"/>
                <w:b/>
                <w:color w:val="000000"/>
                <w:lang w:eastAsia="en-GB"/>
              </w:rPr>
            </w:pPr>
            <w:r>
              <w:rPr>
                <w:rFonts w:ascii="Arial" w:eastAsia="Arial" w:hAnsi="Arial" w:cs="Arial"/>
                <w:b/>
                <w:color w:val="000000"/>
                <w:lang w:eastAsia="en-GB"/>
              </w:rPr>
              <w:t xml:space="preserve"> </w:t>
            </w:r>
          </w:p>
        </w:tc>
      </w:tr>
      <w:tr w:rsidR="00C5341D" w14:paraId="680AEE66" w14:textId="77777777" w:rsidTr="00142B20">
        <w:trPr>
          <w:trHeight w:val="517"/>
        </w:trPr>
        <w:tc>
          <w:tcPr>
            <w:tcW w:w="6468" w:type="dxa"/>
            <w:tcBorders>
              <w:top w:val="single" w:sz="4" w:space="0" w:color="000000"/>
              <w:left w:val="single" w:sz="4" w:space="0" w:color="000000"/>
              <w:bottom w:val="single" w:sz="4" w:space="0" w:color="000000"/>
              <w:right w:val="single" w:sz="4" w:space="0" w:color="000000"/>
            </w:tcBorders>
          </w:tcPr>
          <w:p w14:paraId="334A2A8C" w14:textId="77777777"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 xml:space="preserve">A commitment to and demonstration of good professionalism. </w:t>
            </w:r>
          </w:p>
          <w:p w14:paraId="670166D0" w14:textId="3F4F0CE2" w:rsidR="00C5341D" w:rsidRPr="00C5341D" w:rsidRDefault="00C5341D" w:rsidP="002E3575">
            <w:pPr>
              <w:pStyle w:val="paragraph"/>
              <w:spacing w:before="0" w:beforeAutospacing="0" w:after="0" w:afterAutospacing="0"/>
              <w:ind w:right="-705"/>
              <w:textAlignment w:val="baseline"/>
              <w:rPr>
                <w:rStyle w:val="normaltextrun"/>
                <w:rFonts w:ascii="Segoe UI" w:hAnsi="Segoe UI" w:cs="Segoe UI"/>
                <w:sz w:val="20"/>
                <w:szCs w:val="20"/>
              </w:rPr>
            </w:pPr>
            <w:r w:rsidRPr="00C5341D">
              <w:rPr>
                <w:rFonts w:ascii="Arial" w:eastAsia="Arial" w:hAnsi="Arial" w:cs="Arial"/>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BD233D9" w14:textId="6F3456BD" w:rsidR="00C5341D" w:rsidRDefault="00C5341D">
            <w:pPr>
              <w:spacing w:after="0" w:line="256" w:lineRule="auto"/>
              <w:ind w:left="2"/>
              <w:rPr>
                <w:rFonts w:ascii="Wingdings" w:eastAsia="Wingdings" w:hAnsi="Wingdings" w:cs="Wingdings"/>
                <w:color w:val="000000"/>
                <w:lang w:eastAsia="en-GB"/>
              </w:rPr>
            </w:pPr>
            <w:r>
              <w:rPr>
                <w:rFonts w:ascii="Wingdings" w:eastAsia="Wingdings" w:hAnsi="Wingdings" w:cs="Wingdings"/>
                <w:color w:val="000000"/>
                <w:lang w:eastAsia="en-GB"/>
              </w:rPr>
              <w:t>ü</w:t>
            </w:r>
            <w:r>
              <w:rPr>
                <w:rFonts w:ascii="Arial" w:eastAsia="Arial" w:hAnsi="Arial" w:cs="Arial"/>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tcPr>
          <w:p w14:paraId="0A1BD018" w14:textId="45F07A89" w:rsidR="00C5341D" w:rsidRDefault="00C5341D">
            <w:pPr>
              <w:spacing w:after="0" w:line="256" w:lineRule="auto"/>
              <w:ind w:left="1"/>
              <w:rPr>
                <w:rFonts w:ascii="Arial" w:eastAsia="Arial" w:hAnsi="Arial" w:cs="Arial"/>
                <w:b/>
                <w:color w:val="000000"/>
                <w:lang w:eastAsia="en-GB"/>
              </w:rPr>
            </w:pPr>
            <w:r>
              <w:rPr>
                <w:rFonts w:ascii="Arial" w:eastAsia="Arial" w:hAnsi="Arial" w:cs="Arial"/>
                <w:b/>
                <w:color w:val="000000"/>
                <w:lang w:eastAsia="en-GB"/>
              </w:rPr>
              <w:t xml:space="preserve"> </w:t>
            </w:r>
          </w:p>
        </w:tc>
      </w:tr>
      <w:tr w:rsidR="00C5341D" w14:paraId="5C2BA7DF" w14:textId="77777777" w:rsidTr="00C10E1B">
        <w:trPr>
          <w:trHeight w:val="514"/>
        </w:trPr>
        <w:tc>
          <w:tcPr>
            <w:tcW w:w="6468" w:type="dxa"/>
            <w:tcBorders>
              <w:top w:val="single" w:sz="4" w:space="0" w:color="000000"/>
              <w:left w:val="single" w:sz="4" w:space="0" w:color="000000"/>
              <w:bottom w:val="single" w:sz="4" w:space="0" w:color="000000"/>
              <w:right w:val="single" w:sz="4" w:space="0" w:color="000000"/>
            </w:tcBorders>
            <w:hideMark/>
          </w:tcPr>
          <w:p w14:paraId="71D50850" w14:textId="62980FD8"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A transparent way of working.</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14ACCC18" w14:textId="12351A5E" w:rsidR="00C5341D" w:rsidRDefault="00C5341D">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441E5EE7" w14:textId="571A1272" w:rsidR="00C5341D" w:rsidRDefault="00C5341D">
            <w:pPr>
              <w:spacing w:after="0" w:line="256" w:lineRule="auto"/>
              <w:ind w:left="1"/>
              <w:rPr>
                <w:rFonts w:ascii="Arial" w:eastAsia="Arial" w:hAnsi="Arial" w:cs="Arial"/>
                <w:color w:val="000000"/>
                <w:lang w:eastAsia="en-GB"/>
              </w:rPr>
            </w:pPr>
            <w:r>
              <w:rPr>
                <w:rFonts w:ascii="Arial" w:eastAsia="Arial" w:hAnsi="Arial" w:cs="Arial"/>
                <w:b/>
                <w:color w:val="000000"/>
                <w:lang w:eastAsia="en-GB"/>
              </w:rPr>
              <w:t xml:space="preserve"> </w:t>
            </w:r>
          </w:p>
        </w:tc>
      </w:tr>
      <w:tr w:rsidR="00C5341D" w14:paraId="347ABAE5" w14:textId="77777777" w:rsidTr="00142B20">
        <w:trPr>
          <w:trHeight w:val="493"/>
        </w:trPr>
        <w:tc>
          <w:tcPr>
            <w:tcW w:w="6468" w:type="dxa"/>
            <w:tcBorders>
              <w:top w:val="single" w:sz="4" w:space="0" w:color="000000"/>
              <w:left w:val="single" w:sz="4" w:space="0" w:color="000000"/>
              <w:bottom w:val="single" w:sz="4" w:space="0" w:color="000000"/>
              <w:right w:val="single" w:sz="4" w:space="0" w:color="000000"/>
            </w:tcBorders>
            <w:hideMark/>
          </w:tcPr>
          <w:p w14:paraId="11D3FBB1" w14:textId="79EA24FC"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Highly motivated and proactive, with excellent interpersonal skills.</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0C6B7B70" w14:textId="76EB3303" w:rsidR="00C5341D" w:rsidRDefault="00C5341D">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126B2BC4" w14:textId="7C119B94" w:rsidR="00C5341D" w:rsidRDefault="00C5341D">
            <w:pPr>
              <w:spacing w:after="0" w:line="256" w:lineRule="auto"/>
              <w:ind w:left="1"/>
              <w:rPr>
                <w:rFonts w:ascii="Arial" w:eastAsia="Arial" w:hAnsi="Arial" w:cs="Arial"/>
                <w:color w:val="000000"/>
                <w:lang w:eastAsia="en-GB"/>
              </w:rPr>
            </w:pPr>
            <w:r>
              <w:rPr>
                <w:rFonts w:ascii="Arial" w:eastAsia="Arial" w:hAnsi="Arial" w:cs="Arial"/>
                <w:b/>
                <w:color w:val="000000"/>
                <w:lang w:eastAsia="en-GB"/>
              </w:rPr>
              <w:t xml:space="preserve"> </w:t>
            </w:r>
          </w:p>
        </w:tc>
      </w:tr>
      <w:tr w:rsidR="00C5341D" w14:paraId="48D46095" w14:textId="77777777" w:rsidTr="00142B20">
        <w:trPr>
          <w:trHeight w:val="516"/>
        </w:trPr>
        <w:tc>
          <w:tcPr>
            <w:tcW w:w="6468" w:type="dxa"/>
            <w:tcBorders>
              <w:top w:val="single" w:sz="4" w:space="0" w:color="000000"/>
              <w:left w:val="single" w:sz="4" w:space="0" w:color="000000"/>
              <w:bottom w:val="single" w:sz="4" w:space="0" w:color="000000"/>
              <w:right w:val="single" w:sz="4" w:space="0" w:color="000000"/>
            </w:tcBorders>
            <w:hideMark/>
          </w:tcPr>
          <w:p w14:paraId="11FE650C" w14:textId="3A4E516E"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Excellent written and oral communication skills.</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67772CF0" w14:textId="56C7AF23" w:rsidR="00C5341D" w:rsidRDefault="00C5341D">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6203DA23" w14:textId="40EF905F" w:rsidR="00C5341D" w:rsidRDefault="00C5341D">
            <w:pPr>
              <w:spacing w:after="0" w:line="256" w:lineRule="auto"/>
              <w:ind w:left="1"/>
              <w:rPr>
                <w:rFonts w:ascii="Arial" w:eastAsia="Arial" w:hAnsi="Arial" w:cs="Arial"/>
                <w:color w:val="000000"/>
                <w:lang w:eastAsia="en-GB"/>
              </w:rPr>
            </w:pPr>
            <w:r>
              <w:rPr>
                <w:rFonts w:cs="Calibri"/>
                <w:b/>
                <w:color w:val="000000"/>
                <w:lang w:eastAsia="en-GB"/>
              </w:rPr>
              <w:t xml:space="preserve"> </w:t>
            </w:r>
          </w:p>
        </w:tc>
      </w:tr>
      <w:tr w:rsidR="00C5341D" w14:paraId="051BA51E" w14:textId="77777777" w:rsidTr="00142B20">
        <w:trPr>
          <w:trHeight w:val="490"/>
        </w:trPr>
        <w:tc>
          <w:tcPr>
            <w:tcW w:w="6468" w:type="dxa"/>
            <w:tcBorders>
              <w:top w:val="single" w:sz="4" w:space="0" w:color="000000"/>
              <w:left w:val="single" w:sz="4" w:space="0" w:color="000000"/>
              <w:bottom w:val="single" w:sz="4" w:space="0" w:color="000000"/>
              <w:right w:val="single" w:sz="4" w:space="0" w:color="000000"/>
            </w:tcBorders>
            <w:hideMark/>
          </w:tcPr>
          <w:p w14:paraId="168A153D" w14:textId="3F5EA1BE"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Able to maintain productive working relationships with external and internal contacts and providers.</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4A5D8838" w14:textId="58B700C2" w:rsidR="00C5341D" w:rsidRDefault="00C5341D">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013FBBFE" w14:textId="75F9465C" w:rsidR="00C5341D" w:rsidRDefault="00C5341D">
            <w:pPr>
              <w:spacing w:after="0" w:line="256" w:lineRule="auto"/>
              <w:ind w:left="1"/>
              <w:rPr>
                <w:rFonts w:ascii="Arial" w:eastAsia="Arial" w:hAnsi="Arial" w:cs="Arial"/>
                <w:color w:val="000000"/>
                <w:lang w:eastAsia="en-GB"/>
              </w:rPr>
            </w:pPr>
            <w:r>
              <w:rPr>
                <w:rFonts w:cs="Calibri"/>
                <w:b/>
                <w:color w:val="000000"/>
                <w:lang w:eastAsia="en-GB"/>
              </w:rPr>
              <w:t xml:space="preserve"> </w:t>
            </w:r>
          </w:p>
        </w:tc>
      </w:tr>
      <w:tr w:rsidR="00C5341D" w14:paraId="0AD7A5E3" w14:textId="77777777" w:rsidTr="00142B20">
        <w:trPr>
          <w:trHeight w:val="516"/>
        </w:trPr>
        <w:tc>
          <w:tcPr>
            <w:tcW w:w="6468" w:type="dxa"/>
            <w:tcBorders>
              <w:top w:val="single" w:sz="4" w:space="0" w:color="000000"/>
              <w:left w:val="single" w:sz="4" w:space="0" w:color="000000"/>
              <w:bottom w:val="single" w:sz="4" w:space="0" w:color="000000"/>
              <w:right w:val="single" w:sz="4" w:space="0" w:color="000000"/>
            </w:tcBorders>
            <w:hideMark/>
          </w:tcPr>
          <w:p w14:paraId="109A18F7" w14:textId="518901F5"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Ability to work autonomously with limited support.</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02BC6906" w14:textId="41618331" w:rsidR="00C5341D" w:rsidRDefault="00C5341D">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1115C29C" w14:textId="014D0A26" w:rsidR="00C5341D" w:rsidRDefault="00C5341D">
            <w:pPr>
              <w:spacing w:after="0" w:line="256" w:lineRule="auto"/>
              <w:ind w:left="1"/>
              <w:rPr>
                <w:rFonts w:ascii="Arial" w:eastAsia="Arial" w:hAnsi="Arial" w:cs="Arial"/>
                <w:color w:val="000000"/>
                <w:lang w:eastAsia="en-GB"/>
              </w:rPr>
            </w:pPr>
            <w:r>
              <w:rPr>
                <w:rFonts w:cs="Calibri"/>
                <w:b/>
                <w:color w:val="000000"/>
                <w:lang w:eastAsia="en-GB"/>
              </w:rPr>
              <w:t xml:space="preserve"> </w:t>
            </w:r>
          </w:p>
        </w:tc>
      </w:tr>
      <w:tr w:rsidR="00C5341D" w14:paraId="04474E1F" w14:textId="77777777" w:rsidTr="00142B20">
        <w:trPr>
          <w:trHeight w:val="492"/>
        </w:trPr>
        <w:tc>
          <w:tcPr>
            <w:tcW w:w="6468" w:type="dxa"/>
            <w:tcBorders>
              <w:top w:val="single" w:sz="4" w:space="0" w:color="000000"/>
              <w:left w:val="single" w:sz="4" w:space="0" w:color="000000"/>
              <w:bottom w:val="single" w:sz="4" w:space="0" w:color="000000"/>
              <w:right w:val="single" w:sz="4" w:space="0" w:color="000000"/>
            </w:tcBorders>
            <w:hideMark/>
          </w:tcPr>
          <w:p w14:paraId="0E03AF85" w14:textId="09FECBAD"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 xml:space="preserve">A logical thinker with strong </w:t>
            </w:r>
            <w:proofErr w:type="gramStart"/>
            <w:r w:rsidRPr="00C5341D">
              <w:rPr>
                <w:rFonts w:ascii="Arial" w:eastAsia="Arial" w:hAnsi="Arial" w:cs="Arial"/>
                <w:color w:val="000000"/>
                <w:sz w:val="20"/>
                <w:szCs w:val="20"/>
                <w:lang w:eastAsia="en-GB"/>
              </w:rPr>
              <w:t>problem solving</w:t>
            </w:r>
            <w:proofErr w:type="gramEnd"/>
            <w:r w:rsidRPr="00C5341D">
              <w:rPr>
                <w:rFonts w:ascii="Arial" w:eastAsia="Arial" w:hAnsi="Arial" w:cs="Arial"/>
                <w:color w:val="000000"/>
                <w:sz w:val="20"/>
                <w:szCs w:val="20"/>
                <w:lang w:eastAsia="en-GB"/>
              </w:rPr>
              <w:t xml:space="preserve"> skills. </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3E7133E0" w14:textId="1C3F78C0" w:rsidR="00C5341D" w:rsidRDefault="00C5341D">
            <w:pPr>
              <w:spacing w:after="0" w:line="256" w:lineRule="auto"/>
              <w:ind w:left="2"/>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17DFEB01" w14:textId="362F2DC3" w:rsidR="00C5341D" w:rsidRDefault="00C5341D">
            <w:pPr>
              <w:spacing w:after="0" w:line="256" w:lineRule="auto"/>
              <w:ind w:left="1"/>
              <w:rPr>
                <w:rFonts w:ascii="Arial" w:eastAsia="Arial" w:hAnsi="Arial" w:cs="Arial"/>
                <w:color w:val="000000"/>
                <w:lang w:eastAsia="en-GB"/>
              </w:rPr>
            </w:pPr>
            <w:r>
              <w:rPr>
                <w:rFonts w:cs="Calibri"/>
                <w:b/>
                <w:color w:val="000000"/>
                <w:lang w:eastAsia="en-GB"/>
              </w:rPr>
              <w:t xml:space="preserve"> </w:t>
            </w:r>
          </w:p>
        </w:tc>
      </w:tr>
      <w:tr w:rsidR="00C5341D" w14:paraId="4F272405" w14:textId="77777777" w:rsidTr="00142B20">
        <w:trPr>
          <w:trHeight w:val="624"/>
        </w:trPr>
        <w:tc>
          <w:tcPr>
            <w:tcW w:w="6468" w:type="dxa"/>
            <w:tcBorders>
              <w:top w:val="single" w:sz="4" w:space="0" w:color="000000"/>
              <w:left w:val="single" w:sz="4" w:space="0" w:color="000000"/>
              <w:bottom w:val="single" w:sz="4" w:space="0" w:color="000000"/>
              <w:right w:val="single" w:sz="4" w:space="0" w:color="000000"/>
            </w:tcBorders>
            <w:hideMark/>
          </w:tcPr>
          <w:p w14:paraId="3E8CBD0D" w14:textId="2B393A0E"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 xml:space="preserve">Ability to reach decisions and judgments based upon balanced assessment of the technical, </w:t>
            </w:r>
            <w:proofErr w:type="gramStart"/>
            <w:r w:rsidRPr="00C5341D">
              <w:rPr>
                <w:rFonts w:ascii="Arial" w:eastAsia="Arial" w:hAnsi="Arial" w:cs="Arial"/>
                <w:color w:val="000000"/>
                <w:sz w:val="20"/>
                <w:szCs w:val="20"/>
                <w:lang w:eastAsia="en-GB"/>
              </w:rPr>
              <w:t>business</w:t>
            </w:r>
            <w:proofErr w:type="gramEnd"/>
            <w:r w:rsidRPr="00C5341D">
              <w:rPr>
                <w:rFonts w:ascii="Arial" w:eastAsia="Arial" w:hAnsi="Arial" w:cs="Arial"/>
                <w:color w:val="000000"/>
                <w:sz w:val="20"/>
                <w:szCs w:val="20"/>
                <w:lang w:eastAsia="en-GB"/>
              </w:rPr>
              <w:t xml:space="preserve"> and human factors involved.</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383D61A2" w14:textId="1C481569" w:rsidR="00C5341D" w:rsidRDefault="00C5341D">
            <w:pPr>
              <w:spacing w:after="0" w:line="256" w:lineRule="auto"/>
              <w:ind w:left="1"/>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25D74963" w14:textId="47D249FB" w:rsidR="00C5341D" w:rsidRDefault="00C5341D">
            <w:pPr>
              <w:spacing w:after="0" w:line="256" w:lineRule="auto"/>
              <w:rPr>
                <w:rFonts w:ascii="Arial" w:eastAsia="Arial" w:hAnsi="Arial" w:cs="Arial"/>
                <w:color w:val="000000"/>
                <w:lang w:eastAsia="en-GB"/>
              </w:rPr>
            </w:pPr>
            <w:r>
              <w:rPr>
                <w:rFonts w:cs="Calibri"/>
                <w:b/>
                <w:color w:val="000000"/>
                <w:lang w:eastAsia="en-GB"/>
              </w:rPr>
              <w:t xml:space="preserve"> </w:t>
            </w:r>
          </w:p>
        </w:tc>
      </w:tr>
      <w:tr w:rsidR="00C5341D" w14:paraId="0998DA3A" w14:textId="77777777" w:rsidTr="00142B20">
        <w:trPr>
          <w:trHeight w:val="490"/>
        </w:trPr>
        <w:tc>
          <w:tcPr>
            <w:tcW w:w="6468" w:type="dxa"/>
            <w:tcBorders>
              <w:top w:val="single" w:sz="4" w:space="0" w:color="000000"/>
              <w:left w:val="single" w:sz="4" w:space="0" w:color="000000"/>
              <w:bottom w:val="single" w:sz="4" w:space="0" w:color="000000"/>
              <w:right w:val="single" w:sz="4" w:space="0" w:color="000000"/>
            </w:tcBorders>
            <w:hideMark/>
          </w:tcPr>
          <w:p w14:paraId="2B9DB17A" w14:textId="14720AD7"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lastRenderedPageBreak/>
              <w:t>Accurate with strong attention to detail.</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5BAE711B" w14:textId="590BECC4" w:rsidR="00C5341D" w:rsidRDefault="00C5341D">
            <w:pPr>
              <w:spacing w:after="0" w:line="256" w:lineRule="auto"/>
              <w:ind w:left="1"/>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4E360634" w14:textId="0CDD515B" w:rsidR="00C5341D" w:rsidRDefault="00C5341D">
            <w:pPr>
              <w:spacing w:after="0" w:line="256" w:lineRule="auto"/>
              <w:rPr>
                <w:rFonts w:ascii="Arial" w:eastAsia="Arial" w:hAnsi="Arial" w:cs="Arial"/>
                <w:color w:val="000000"/>
                <w:lang w:eastAsia="en-GB"/>
              </w:rPr>
            </w:pPr>
            <w:r>
              <w:rPr>
                <w:rFonts w:cs="Calibri"/>
                <w:b/>
                <w:color w:val="000000"/>
                <w:lang w:eastAsia="en-GB"/>
              </w:rPr>
              <w:t xml:space="preserve"> </w:t>
            </w:r>
          </w:p>
        </w:tc>
      </w:tr>
      <w:tr w:rsidR="00C5341D" w14:paraId="4695B744" w14:textId="77777777" w:rsidTr="00142B20">
        <w:trPr>
          <w:trHeight w:val="492"/>
        </w:trPr>
        <w:tc>
          <w:tcPr>
            <w:tcW w:w="6468" w:type="dxa"/>
            <w:tcBorders>
              <w:top w:val="single" w:sz="4" w:space="0" w:color="000000"/>
              <w:left w:val="single" w:sz="4" w:space="0" w:color="000000"/>
              <w:bottom w:val="single" w:sz="4" w:space="0" w:color="000000"/>
              <w:right w:val="single" w:sz="4" w:space="0" w:color="000000"/>
            </w:tcBorders>
            <w:hideMark/>
          </w:tcPr>
          <w:p w14:paraId="47F894AC" w14:textId="4BF0DA75"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 xml:space="preserve">Calm under pressure, flexible, </w:t>
            </w:r>
            <w:proofErr w:type="gramStart"/>
            <w:r w:rsidRPr="00C5341D">
              <w:rPr>
                <w:rFonts w:ascii="Arial" w:eastAsia="Arial" w:hAnsi="Arial" w:cs="Arial"/>
                <w:color w:val="000000"/>
                <w:sz w:val="20"/>
                <w:szCs w:val="20"/>
                <w:lang w:eastAsia="en-GB"/>
              </w:rPr>
              <w:t>friendly</w:t>
            </w:r>
            <w:proofErr w:type="gramEnd"/>
            <w:r w:rsidRPr="00C5341D">
              <w:rPr>
                <w:rFonts w:ascii="Arial" w:eastAsia="Arial" w:hAnsi="Arial" w:cs="Arial"/>
                <w:color w:val="000000"/>
                <w:sz w:val="20"/>
                <w:szCs w:val="20"/>
                <w:lang w:eastAsia="en-GB"/>
              </w:rPr>
              <w:t xml:space="preserve"> and helpful.</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266C6DC4" w14:textId="0D2A57C0" w:rsidR="00C5341D" w:rsidRDefault="00C5341D">
            <w:pPr>
              <w:spacing w:after="0" w:line="256" w:lineRule="auto"/>
              <w:ind w:left="1"/>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28BBC588" w14:textId="22C3C4AD" w:rsidR="00C5341D" w:rsidRDefault="00C5341D">
            <w:pPr>
              <w:spacing w:after="0" w:line="256" w:lineRule="auto"/>
              <w:rPr>
                <w:rFonts w:ascii="Arial" w:eastAsia="Arial" w:hAnsi="Arial" w:cs="Arial"/>
                <w:color w:val="000000"/>
                <w:lang w:eastAsia="en-GB"/>
              </w:rPr>
            </w:pPr>
            <w:r>
              <w:rPr>
                <w:rFonts w:cs="Calibri"/>
                <w:b/>
                <w:color w:val="000000"/>
                <w:lang w:eastAsia="en-GB"/>
              </w:rPr>
              <w:t xml:space="preserve"> </w:t>
            </w:r>
          </w:p>
        </w:tc>
      </w:tr>
      <w:tr w:rsidR="00C5341D" w14:paraId="5544B7AF" w14:textId="77777777" w:rsidTr="00142B20">
        <w:trPr>
          <w:trHeight w:val="799"/>
        </w:trPr>
        <w:tc>
          <w:tcPr>
            <w:tcW w:w="6468" w:type="dxa"/>
            <w:tcBorders>
              <w:top w:val="single" w:sz="4" w:space="0" w:color="000000"/>
              <w:left w:val="single" w:sz="4" w:space="0" w:color="000000"/>
              <w:bottom w:val="single" w:sz="4" w:space="0" w:color="000000"/>
              <w:right w:val="single" w:sz="4" w:space="0" w:color="000000"/>
            </w:tcBorders>
            <w:hideMark/>
          </w:tcPr>
          <w:p w14:paraId="78A482C4" w14:textId="44D6F3FA"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Discreet with an understanding of the need to maintain confidentiality.</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5A399BF4" w14:textId="006A7535" w:rsidR="00C5341D" w:rsidRDefault="00C5341D">
            <w:pPr>
              <w:spacing w:after="0" w:line="256" w:lineRule="auto"/>
              <w:ind w:left="1"/>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6F20B821" w14:textId="38C38AEF" w:rsidR="00C5341D" w:rsidRDefault="00C5341D">
            <w:pPr>
              <w:spacing w:after="0" w:line="256" w:lineRule="auto"/>
              <w:rPr>
                <w:rFonts w:ascii="Arial" w:eastAsia="Arial" w:hAnsi="Arial" w:cs="Arial"/>
                <w:color w:val="000000"/>
                <w:lang w:eastAsia="en-GB"/>
              </w:rPr>
            </w:pPr>
            <w:r>
              <w:rPr>
                <w:rFonts w:cs="Calibri"/>
                <w:b/>
                <w:color w:val="000000"/>
                <w:lang w:eastAsia="en-GB"/>
              </w:rPr>
              <w:t xml:space="preserve"> </w:t>
            </w:r>
          </w:p>
        </w:tc>
      </w:tr>
      <w:tr w:rsidR="00C5341D" w14:paraId="7C474BA2" w14:textId="77777777" w:rsidTr="00142B20">
        <w:trPr>
          <w:trHeight w:val="490"/>
        </w:trPr>
        <w:tc>
          <w:tcPr>
            <w:tcW w:w="6468" w:type="dxa"/>
            <w:tcBorders>
              <w:top w:val="single" w:sz="4" w:space="0" w:color="000000"/>
              <w:left w:val="single" w:sz="4" w:space="0" w:color="000000"/>
              <w:bottom w:val="single" w:sz="4" w:space="0" w:color="000000"/>
              <w:right w:val="single" w:sz="4" w:space="0" w:color="000000"/>
            </w:tcBorders>
            <w:hideMark/>
          </w:tcPr>
          <w:p w14:paraId="48478B6A" w14:textId="1ABFA8CB"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 xml:space="preserve">Respect for equality of opportunity, </w:t>
            </w:r>
            <w:proofErr w:type="gramStart"/>
            <w:r w:rsidRPr="00C5341D">
              <w:rPr>
                <w:rFonts w:ascii="Arial" w:eastAsia="Arial" w:hAnsi="Arial" w:cs="Arial"/>
                <w:color w:val="000000"/>
                <w:sz w:val="20"/>
                <w:szCs w:val="20"/>
                <w:lang w:eastAsia="en-GB"/>
              </w:rPr>
              <w:t>diversity</w:t>
            </w:r>
            <w:proofErr w:type="gramEnd"/>
            <w:r w:rsidRPr="00C5341D">
              <w:rPr>
                <w:rFonts w:ascii="Arial" w:eastAsia="Arial" w:hAnsi="Arial" w:cs="Arial"/>
                <w:color w:val="000000"/>
                <w:sz w:val="20"/>
                <w:szCs w:val="20"/>
                <w:lang w:eastAsia="en-GB"/>
              </w:rPr>
              <w:t xml:space="preserve"> and inclusion with practical ideas for their implementation within the scope of the post.</w:t>
            </w:r>
            <w:r w:rsidRPr="00C5341D">
              <w:rPr>
                <w:rFonts w:ascii="Arial" w:eastAsia="Arial" w:hAnsi="Arial" w:cs="Arial"/>
                <w:b/>
                <w:color w:val="000000"/>
                <w:sz w:val="20"/>
                <w:szCs w:val="20"/>
                <w:lang w:eastAsia="en-GB"/>
              </w:rPr>
              <w:t xml:space="preserve"> </w:t>
            </w:r>
          </w:p>
        </w:tc>
        <w:tc>
          <w:tcPr>
            <w:tcW w:w="1325" w:type="dxa"/>
            <w:tcBorders>
              <w:top w:val="single" w:sz="4" w:space="0" w:color="000000"/>
              <w:left w:val="single" w:sz="4" w:space="0" w:color="000000"/>
              <w:bottom w:val="single" w:sz="4" w:space="0" w:color="000000"/>
              <w:right w:val="single" w:sz="4" w:space="0" w:color="000000"/>
            </w:tcBorders>
            <w:hideMark/>
          </w:tcPr>
          <w:p w14:paraId="7BBC4F59" w14:textId="3735CEE1" w:rsidR="00C5341D" w:rsidRDefault="00C5341D">
            <w:pPr>
              <w:spacing w:after="0" w:line="256" w:lineRule="auto"/>
              <w:ind w:left="1"/>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023D147A" w14:textId="2A2A5BF4" w:rsidR="00C5341D" w:rsidRDefault="00C5341D">
            <w:pPr>
              <w:spacing w:after="0" w:line="256" w:lineRule="auto"/>
              <w:rPr>
                <w:rFonts w:ascii="Arial" w:eastAsia="Arial" w:hAnsi="Arial" w:cs="Arial"/>
                <w:color w:val="000000"/>
                <w:lang w:eastAsia="en-GB"/>
              </w:rPr>
            </w:pPr>
            <w:r>
              <w:rPr>
                <w:rFonts w:cs="Calibri"/>
                <w:b/>
                <w:color w:val="000000"/>
                <w:lang w:eastAsia="en-GB"/>
              </w:rPr>
              <w:t xml:space="preserve"> </w:t>
            </w:r>
          </w:p>
        </w:tc>
      </w:tr>
      <w:tr w:rsidR="00C5341D" w14:paraId="04A6CAE0" w14:textId="77777777" w:rsidTr="00142B20">
        <w:trPr>
          <w:trHeight w:val="493"/>
        </w:trPr>
        <w:tc>
          <w:tcPr>
            <w:tcW w:w="6468" w:type="dxa"/>
            <w:tcBorders>
              <w:top w:val="single" w:sz="4" w:space="0" w:color="000000"/>
              <w:left w:val="single" w:sz="4" w:space="0" w:color="000000"/>
              <w:bottom w:val="single" w:sz="4" w:space="0" w:color="000000"/>
              <w:right w:val="single" w:sz="4" w:space="0" w:color="000000"/>
            </w:tcBorders>
            <w:hideMark/>
          </w:tcPr>
          <w:p w14:paraId="562D7259" w14:textId="16FFF834" w:rsidR="00C5341D" w:rsidRPr="00C5341D" w:rsidRDefault="00C5341D">
            <w:pPr>
              <w:spacing w:after="0" w:line="256" w:lineRule="auto"/>
              <w:rPr>
                <w:rFonts w:ascii="Arial" w:eastAsia="Arial" w:hAnsi="Arial" w:cs="Arial"/>
                <w:color w:val="000000"/>
                <w:sz w:val="20"/>
                <w:szCs w:val="20"/>
                <w:lang w:eastAsia="en-GB"/>
              </w:rPr>
            </w:pPr>
            <w:r w:rsidRPr="00C5341D">
              <w:rPr>
                <w:rFonts w:ascii="Arial" w:eastAsia="Arial" w:hAnsi="Arial" w:cs="Arial"/>
                <w:color w:val="000000"/>
                <w:sz w:val="20"/>
                <w:szCs w:val="20"/>
                <w:lang w:eastAsia="en-GB"/>
              </w:rPr>
              <w:t xml:space="preserve">Demonstrable experience and ability to work within a </w:t>
            </w:r>
            <w:proofErr w:type="gramStart"/>
            <w:r w:rsidRPr="00C5341D">
              <w:rPr>
                <w:rFonts w:ascii="Arial" w:eastAsia="Arial" w:hAnsi="Arial" w:cs="Arial"/>
                <w:color w:val="000000"/>
                <w:sz w:val="20"/>
                <w:szCs w:val="20"/>
                <w:lang w:eastAsia="en-GB"/>
              </w:rPr>
              <w:t>high performance</w:t>
            </w:r>
            <w:proofErr w:type="gramEnd"/>
            <w:r w:rsidRPr="00C5341D">
              <w:rPr>
                <w:rFonts w:ascii="Arial" w:eastAsia="Arial" w:hAnsi="Arial" w:cs="Arial"/>
                <w:color w:val="000000"/>
                <w:sz w:val="20"/>
                <w:szCs w:val="20"/>
                <w:lang w:eastAsia="en-GB"/>
              </w:rPr>
              <w:t xml:space="preserve"> environment and to deliver KPIs as defined. </w:t>
            </w:r>
          </w:p>
        </w:tc>
        <w:tc>
          <w:tcPr>
            <w:tcW w:w="1325" w:type="dxa"/>
            <w:tcBorders>
              <w:top w:val="single" w:sz="4" w:space="0" w:color="000000"/>
              <w:left w:val="single" w:sz="4" w:space="0" w:color="000000"/>
              <w:bottom w:val="single" w:sz="4" w:space="0" w:color="000000"/>
              <w:right w:val="single" w:sz="4" w:space="0" w:color="000000"/>
            </w:tcBorders>
            <w:hideMark/>
          </w:tcPr>
          <w:p w14:paraId="2888B1DA" w14:textId="0F57CE8C" w:rsidR="00C5341D" w:rsidRDefault="00C5341D">
            <w:pPr>
              <w:spacing w:after="0" w:line="256" w:lineRule="auto"/>
              <w:ind w:left="1"/>
              <w:rPr>
                <w:rFonts w:ascii="Arial" w:eastAsia="Arial" w:hAnsi="Arial" w:cs="Arial"/>
                <w:color w:val="000000"/>
                <w:lang w:eastAsia="en-GB"/>
              </w:rPr>
            </w:pPr>
            <w:r>
              <w:rPr>
                <w:rFonts w:ascii="Wingdings" w:eastAsia="Wingdings" w:hAnsi="Wingdings" w:cs="Wingdings"/>
                <w:color w:val="000000"/>
                <w:lang w:eastAsia="en-GB"/>
              </w:rPr>
              <w:t>ü</w:t>
            </w:r>
            <w:r>
              <w:rPr>
                <w:rFonts w:ascii="Times New Roman" w:eastAsia="Times New Roman" w:hAnsi="Times New Roman"/>
                <w:color w:val="000000"/>
                <w:lang w:eastAsia="en-GB"/>
              </w:rPr>
              <w:t xml:space="preserve"> </w:t>
            </w:r>
          </w:p>
        </w:tc>
        <w:tc>
          <w:tcPr>
            <w:tcW w:w="1223" w:type="dxa"/>
            <w:tcBorders>
              <w:top w:val="single" w:sz="4" w:space="0" w:color="000000"/>
              <w:left w:val="single" w:sz="4" w:space="0" w:color="000000"/>
              <w:bottom w:val="single" w:sz="4" w:space="0" w:color="000000"/>
              <w:right w:val="single" w:sz="4" w:space="0" w:color="000000"/>
            </w:tcBorders>
            <w:hideMark/>
          </w:tcPr>
          <w:p w14:paraId="1F1BB2CB" w14:textId="0536BFAE" w:rsidR="00C5341D" w:rsidRDefault="00C5341D">
            <w:pPr>
              <w:spacing w:after="0" w:line="256" w:lineRule="auto"/>
              <w:rPr>
                <w:rFonts w:ascii="Arial" w:eastAsia="Arial" w:hAnsi="Arial" w:cs="Arial"/>
                <w:color w:val="000000"/>
                <w:lang w:eastAsia="en-GB"/>
              </w:rPr>
            </w:pPr>
            <w:r>
              <w:rPr>
                <w:rFonts w:cs="Calibri"/>
                <w:b/>
                <w:color w:val="000000"/>
                <w:lang w:eastAsia="en-GB"/>
              </w:rPr>
              <w:t xml:space="preserve"> </w:t>
            </w:r>
          </w:p>
        </w:tc>
      </w:tr>
    </w:tbl>
    <w:p w14:paraId="443083FB" w14:textId="77777777" w:rsidR="00142B20" w:rsidRDefault="00142B20" w:rsidP="00142B20">
      <w:pPr>
        <w:spacing w:after="0" w:line="256" w:lineRule="auto"/>
        <w:rPr>
          <w:rFonts w:ascii="Arial" w:eastAsia="Arial" w:hAnsi="Arial" w:cs="Arial"/>
          <w:color w:val="000000"/>
          <w:lang w:eastAsia="en-GB"/>
        </w:rPr>
      </w:pPr>
      <w:r>
        <w:rPr>
          <w:rFonts w:cs="Calibri"/>
          <w:b/>
          <w:color w:val="000000"/>
          <w:lang w:eastAsia="en-GB"/>
        </w:rPr>
        <w:t xml:space="preserve"> </w:t>
      </w:r>
    </w:p>
    <w:p w14:paraId="14441D50" w14:textId="77777777" w:rsidR="00142B20" w:rsidRDefault="00142B20" w:rsidP="00142B20">
      <w:pPr>
        <w:spacing w:after="0" w:line="256" w:lineRule="auto"/>
        <w:rPr>
          <w:rFonts w:ascii="Arial" w:eastAsia="Arial" w:hAnsi="Arial" w:cs="Arial"/>
          <w:color w:val="000000"/>
          <w:lang w:eastAsia="en-GB"/>
        </w:rPr>
      </w:pPr>
      <w:r>
        <w:rPr>
          <w:rFonts w:ascii="Arial" w:eastAsia="Arial" w:hAnsi="Arial" w:cs="Arial"/>
          <w:b/>
          <w:color w:val="000000"/>
          <w:lang w:eastAsia="en-GB"/>
        </w:rPr>
        <w:t xml:space="preserve"> </w:t>
      </w:r>
    </w:p>
    <w:p w14:paraId="14253379" w14:textId="77777777" w:rsidR="00142B20" w:rsidRDefault="00142B20" w:rsidP="00142B20">
      <w:pPr>
        <w:spacing w:after="116" w:line="240" w:lineRule="auto"/>
        <w:rPr>
          <w:rFonts w:ascii="Arial" w:eastAsia="Arial" w:hAnsi="Arial" w:cs="Arial"/>
          <w:color w:val="000000"/>
          <w:lang w:eastAsia="en-GB"/>
        </w:rPr>
      </w:pPr>
      <w:r>
        <w:rPr>
          <w:rFonts w:ascii="Arial" w:eastAsia="Arial" w:hAnsi="Arial" w:cs="Arial"/>
          <w:color w:val="282828"/>
          <w:lang w:eastAsia="en-GB"/>
        </w:rPr>
        <w:t xml:space="preserve">The organisation values diversity and is committed to making appointments on merit by fair and open processes, in accordance with its equal opportunities policy. </w:t>
      </w:r>
    </w:p>
    <w:p w14:paraId="72345F47" w14:textId="77777777" w:rsidR="00142B20" w:rsidRDefault="00142B20" w:rsidP="00142B20">
      <w:pPr>
        <w:autoSpaceDE w:val="0"/>
        <w:autoSpaceDN w:val="0"/>
        <w:adjustRightInd w:val="0"/>
        <w:spacing w:after="0" w:line="240" w:lineRule="auto"/>
        <w:jc w:val="both"/>
        <w:rPr>
          <w:rFonts w:ascii="Arial" w:hAnsi="Arial" w:cs="Arial"/>
          <w:b/>
          <w:bCs/>
          <w:color w:val="00B0F0"/>
          <w:lang w:eastAsia="en-GB"/>
        </w:rPr>
      </w:pPr>
    </w:p>
    <w:p w14:paraId="5E381B15" w14:textId="77777777" w:rsidR="00142B20" w:rsidRPr="005E6CF3" w:rsidRDefault="00142B20" w:rsidP="00142B20">
      <w:pPr>
        <w:autoSpaceDE w:val="0"/>
        <w:autoSpaceDN w:val="0"/>
        <w:adjustRightInd w:val="0"/>
        <w:spacing w:after="0" w:line="240" w:lineRule="auto"/>
        <w:jc w:val="both"/>
        <w:rPr>
          <w:rFonts w:ascii="Arial" w:hAnsi="Arial" w:cs="Arial"/>
          <w:b/>
          <w:bCs/>
          <w:color w:val="FFA300"/>
          <w:lang w:eastAsia="en-GB"/>
        </w:rPr>
      </w:pPr>
      <w:r w:rsidRPr="005E6CF3">
        <w:rPr>
          <w:rFonts w:ascii="Arial" w:hAnsi="Arial" w:cs="Arial"/>
          <w:b/>
          <w:bCs/>
          <w:color w:val="FFA300"/>
          <w:lang w:eastAsia="en-GB"/>
        </w:rPr>
        <w:t xml:space="preserve">Our Values </w:t>
      </w:r>
    </w:p>
    <w:p w14:paraId="2973CAE0" w14:textId="77777777" w:rsidR="00142B20" w:rsidRDefault="00142B20" w:rsidP="00142B20">
      <w:pPr>
        <w:autoSpaceDE w:val="0"/>
        <w:autoSpaceDN w:val="0"/>
        <w:adjustRightInd w:val="0"/>
        <w:spacing w:after="0" w:line="240" w:lineRule="auto"/>
        <w:jc w:val="both"/>
        <w:rPr>
          <w:rFonts w:ascii="Arial" w:hAnsi="Arial" w:cs="Arial"/>
          <w:color w:val="000000"/>
        </w:rPr>
      </w:pPr>
    </w:p>
    <w:p w14:paraId="5A3AA979" w14:textId="77777777" w:rsidR="00142B20" w:rsidRDefault="00142B20" w:rsidP="00142B20">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Bold | Imaginative | Embracing | Resourceful  </w:t>
      </w:r>
    </w:p>
    <w:p w14:paraId="17846658" w14:textId="77777777" w:rsidR="00142B20" w:rsidRDefault="00142B20" w:rsidP="00142B20">
      <w:pPr>
        <w:autoSpaceDE w:val="0"/>
        <w:autoSpaceDN w:val="0"/>
        <w:adjustRightInd w:val="0"/>
        <w:spacing w:after="0" w:line="240" w:lineRule="auto"/>
        <w:jc w:val="both"/>
        <w:rPr>
          <w:rFonts w:ascii="Arial" w:hAnsi="Arial" w:cs="Arial"/>
          <w:b/>
          <w:bCs/>
          <w:color w:val="000000"/>
        </w:rPr>
      </w:pPr>
    </w:p>
    <w:p w14:paraId="4D56FA36" w14:textId="77777777" w:rsidR="00142B20" w:rsidRDefault="00142B20" w:rsidP="00142B20">
      <w:pPr>
        <w:autoSpaceDE w:val="0"/>
        <w:autoSpaceDN w:val="0"/>
        <w:adjustRightInd w:val="0"/>
        <w:spacing w:after="0" w:line="240" w:lineRule="auto"/>
        <w:jc w:val="both"/>
        <w:rPr>
          <w:rFonts w:cs="Arial"/>
          <w:bCs/>
          <w:color w:val="000000"/>
        </w:rPr>
      </w:pPr>
    </w:p>
    <w:tbl>
      <w:tblPr>
        <w:tblStyle w:val="TableGrid"/>
        <w:tblW w:w="0" w:type="auto"/>
        <w:tblLook w:val="04A0" w:firstRow="1" w:lastRow="0" w:firstColumn="1" w:lastColumn="0" w:noHBand="0" w:noVBand="1"/>
      </w:tblPr>
      <w:tblGrid>
        <w:gridCol w:w="1980"/>
        <w:gridCol w:w="7036"/>
      </w:tblGrid>
      <w:tr w:rsidR="00142B20" w14:paraId="5E36B8F0" w14:textId="77777777" w:rsidTr="00142B20">
        <w:tc>
          <w:tcPr>
            <w:tcW w:w="1980" w:type="dxa"/>
            <w:tcBorders>
              <w:top w:val="single" w:sz="4" w:space="0" w:color="auto"/>
              <w:left w:val="single" w:sz="4" w:space="0" w:color="auto"/>
              <w:bottom w:val="single" w:sz="4" w:space="0" w:color="auto"/>
              <w:right w:val="single" w:sz="4" w:space="0" w:color="auto"/>
            </w:tcBorders>
          </w:tcPr>
          <w:p w14:paraId="1CC9C4F5" w14:textId="77777777" w:rsidR="00142B20" w:rsidRPr="005E6CF3" w:rsidRDefault="00142B20">
            <w:pPr>
              <w:autoSpaceDE w:val="0"/>
              <w:autoSpaceDN w:val="0"/>
              <w:adjustRightInd w:val="0"/>
              <w:spacing w:after="0" w:line="240" w:lineRule="auto"/>
              <w:jc w:val="both"/>
              <w:rPr>
                <w:rFonts w:ascii="Arial" w:hAnsi="Arial" w:cs="Arial"/>
                <w:b/>
                <w:bCs/>
                <w:color w:val="FFA300"/>
                <w:lang w:eastAsia="en-GB"/>
              </w:rPr>
            </w:pPr>
            <w:r w:rsidRPr="005E6CF3">
              <w:rPr>
                <w:rFonts w:ascii="Arial" w:hAnsi="Arial" w:cs="Arial"/>
                <w:b/>
                <w:bCs/>
                <w:color w:val="FFA300"/>
                <w:lang w:eastAsia="en-GB"/>
              </w:rPr>
              <w:t xml:space="preserve">BOLD </w:t>
            </w:r>
          </w:p>
          <w:p w14:paraId="0395AE98" w14:textId="77777777" w:rsidR="00142B20" w:rsidRPr="005E6CF3" w:rsidRDefault="00142B20">
            <w:pPr>
              <w:autoSpaceDE w:val="0"/>
              <w:autoSpaceDN w:val="0"/>
              <w:adjustRightInd w:val="0"/>
              <w:spacing w:after="0" w:line="240" w:lineRule="auto"/>
              <w:jc w:val="both"/>
              <w:rPr>
                <w:rFonts w:ascii="Arial" w:hAnsi="Arial" w:cs="Arial"/>
                <w:b/>
                <w:bCs/>
                <w:color w:val="FFA300"/>
                <w:lang w:eastAsia="en-GB"/>
              </w:rPr>
            </w:pPr>
          </w:p>
        </w:tc>
        <w:tc>
          <w:tcPr>
            <w:tcW w:w="7036" w:type="dxa"/>
            <w:tcBorders>
              <w:top w:val="single" w:sz="4" w:space="0" w:color="auto"/>
              <w:left w:val="single" w:sz="4" w:space="0" w:color="auto"/>
              <w:bottom w:val="single" w:sz="4" w:space="0" w:color="auto"/>
              <w:right w:val="single" w:sz="4" w:space="0" w:color="auto"/>
            </w:tcBorders>
            <w:hideMark/>
          </w:tcPr>
          <w:p w14:paraId="2057AA8D" w14:textId="77777777" w:rsidR="00142B20" w:rsidRDefault="00142B20">
            <w:pPr>
              <w:autoSpaceDE w:val="0"/>
              <w:autoSpaceDN w:val="0"/>
              <w:adjustRightInd w:val="0"/>
              <w:spacing w:after="0" w:line="240" w:lineRule="auto"/>
              <w:jc w:val="both"/>
              <w:rPr>
                <w:rFonts w:ascii="Arial" w:hAnsi="Arial" w:cs="Arial"/>
                <w:bCs/>
                <w:color w:val="000000"/>
                <w:lang w:eastAsia="en-GB"/>
              </w:rPr>
            </w:pPr>
            <w:proofErr w:type="gramStart"/>
            <w:r>
              <w:rPr>
                <w:rFonts w:ascii="Arial" w:hAnsi="Arial" w:cs="Arial"/>
                <w:bCs/>
                <w:color w:val="000000"/>
                <w:lang w:eastAsia="en-GB"/>
              </w:rPr>
              <w:t>We’re</w:t>
            </w:r>
            <w:proofErr w:type="gramEnd"/>
            <w:r>
              <w:rPr>
                <w:rFonts w:ascii="Arial" w:hAnsi="Arial" w:cs="Arial"/>
                <w:bCs/>
                <w:color w:val="000000"/>
                <w:lang w:eastAsia="en-GB"/>
              </w:rPr>
              <w:t xml:space="preserve"> proud of what we have and confident to shout about it.  </w:t>
            </w:r>
            <w:proofErr w:type="gramStart"/>
            <w:r>
              <w:rPr>
                <w:rFonts w:ascii="Arial" w:hAnsi="Arial" w:cs="Arial"/>
                <w:bCs/>
                <w:color w:val="000000"/>
                <w:lang w:eastAsia="en-GB"/>
              </w:rPr>
              <w:t>We’re</w:t>
            </w:r>
            <w:proofErr w:type="gramEnd"/>
            <w:r>
              <w:rPr>
                <w:rFonts w:ascii="Arial" w:hAnsi="Arial" w:cs="Arial"/>
                <w:bCs/>
                <w:color w:val="000000"/>
                <w:lang w:eastAsia="en-GB"/>
              </w:rPr>
              <w:t xml:space="preserve"> adventurous with our offer and we lead our partners for everyone’s benefit</w:t>
            </w:r>
          </w:p>
        </w:tc>
      </w:tr>
      <w:tr w:rsidR="00142B20" w14:paraId="4E8D9335" w14:textId="77777777" w:rsidTr="00142B20">
        <w:tc>
          <w:tcPr>
            <w:tcW w:w="1980" w:type="dxa"/>
            <w:tcBorders>
              <w:top w:val="single" w:sz="4" w:space="0" w:color="auto"/>
              <w:left w:val="single" w:sz="4" w:space="0" w:color="auto"/>
              <w:bottom w:val="single" w:sz="4" w:space="0" w:color="auto"/>
              <w:right w:val="single" w:sz="4" w:space="0" w:color="auto"/>
            </w:tcBorders>
          </w:tcPr>
          <w:p w14:paraId="7461C798" w14:textId="77777777" w:rsidR="00142B20" w:rsidRPr="005E6CF3" w:rsidRDefault="00142B20">
            <w:pPr>
              <w:autoSpaceDE w:val="0"/>
              <w:autoSpaceDN w:val="0"/>
              <w:adjustRightInd w:val="0"/>
              <w:spacing w:after="0" w:line="240" w:lineRule="auto"/>
              <w:jc w:val="both"/>
              <w:rPr>
                <w:rFonts w:ascii="Arial" w:hAnsi="Arial" w:cs="Arial"/>
                <w:b/>
                <w:color w:val="FFA300"/>
                <w:lang w:eastAsia="en-GB"/>
              </w:rPr>
            </w:pPr>
            <w:r w:rsidRPr="005E6CF3">
              <w:rPr>
                <w:rFonts w:ascii="Arial" w:hAnsi="Arial" w:cs="Arial"/>
                <w:b/>
                <w:bCs/>
                <w:color w:val="FFA300"/>
                <w:lang w:eastAsia="en-GB"/>
              </w:rPr>
              <w:t xml:space="preserve">IMAGINATIVE </w:t>
            </w:r>
          </w:p>
          <w:p w14:paraId="66330E73" w14:textId="77777777" w:rsidR="00142B20" w:rsidRPr="005E6CF3" w:rsidRDefault="00142B20">
            <w:pPr>
              <w:autoSpaceDE w:val="0"/>
              <w:autoSpaceDN w:val="0"/>
              <w:adjustRightInd w:val="0"/>
              <w:spacing w:after="0" w:line="240" w:lineRule="auto"/>
              <w:jc w:val="both"/>
              <w:rPr>
                <w:rFonts w:ascii="Arial" w:hAnsi="Arial" w:cs="Arial"/>
                <w:b/>
                <w:bCs/>
                <w:color w:val="FFA300"/>
                <w:lang w:eastAsia="en-GB"/>
              </w:rPr>
            </w:pPr>
          </w:p>
        </w:tc>
        <w:tc>
          <w:tcPr>
            <w:tcW w:w="7036" w:type="dxa"/>
            <w:tcBorders>
              <w:top w:val="single" w:sz="4" w:space="0" w:color="auto"/>
              <w:left w:val="single" w:sz="4" w:space="0" w:color="auto"/>
              <w:bottom w:val="single" w:sz="4" w:space="0" w:color="auto"/>
              <w:right w:val="single" w:sz="4" w:space="0" w:color="auto"/>
            </w:tcBorders>
            <w:hideMark/>
          </w:tcPr>
          <w:p w14:paraId="4FBE31E9" w14:textId="77777777" w:rsidR="00142B20" w:rsidRDefault="00142B20">
            <w:pPr>
              <w:autoSpaceDE w:val="0"/>
              <w:autoSpaceDN w:val="0"/>
              <w:adjustRightInd w:val="0"/>
              <w:spacing w:after="0" w:line="240" w:lineRule="auto"/>
              <w:jc w:val="both"/>
              <w:rPr>
                <w:rFonts w:ascii="Arial" w:hAnsi="Arial" w:cs="Arial"/>
                <w:bCs/>
                <w:color w:val="000000"/>
                <w:lang w:eastAsia="en-GB"/>
              </w:rPr>
            </w:pPr>
            <w:r>
              <w:rPr>
                <w:rFonts w:ascii="Arial" w:hAnsi="Arial" w:cs="Arial"/>
                <w:bCs/>
                <w:color w:val="000000"/>
                <w:lang w:eastAsia="en-GB"/>
              </w:rPr>
              <w:t>We make inventive use of our resources to realise our potential</w:t>
            </w:r>
          </w:p>
        </w:tc>
      </w:tr>
      <w:tr w:rsidR="00142B20" w14:paraId="5D64526B" w14:textId="77777777" w:rsidTr="00142B20">
        <w:tc>
          <w:tcPr>
            <w:tcW w:w="1980" w:type="dxa"/>
            <w:tcBorders>
              <w:top w:val="single" w:sz="4" w:space="0" w:color="auto"/>
              <w:left w:val="single" w:sz="4" w:space="0" w:color="auto"/>
              <w:bottom w:val="single" w:sz="4" w:space="0" w:color="auto"/>
              <w:right w:val="single" w:sz="4" w:space="0" w:color="auto"/>
            </w:tcBorders>
          </w:tcPr>
          <w:p w14:paraId="285530BF" w14:textId="77777777" w:rsidR="00142B20" w:rsidRPr="005E6CF3" w:rsidRDefault="00142B20">
            <w:pPr>
              <w:autoSpaceDE w:val="0"/>
              <w:autoSpaceDN w:val="0"/>
              <w:adjustRightInd w:val="0"/>
              <w:spacing w:after="0" w:line="240" w:lineRule="auto"/>
              <w:jc w:val="both"/>
              <w:rPr>
                <w:rFonts w:ascii="Arial" w:hAnsi="Arial" w:cs="Arial"/>
                <w:b/>
                <w:bCs/>
                <w:color w:val="FFA300"/>
                <w:lang w:eastAsia="en-GB"/>
              </w:rPr>
            </w:pPr>
            <w:r w:rsidRPr="005E6CF3">
              <w:rPr>
                <w:rFonts w:ascii="Arial" w:hAnsi="Arial" w:cs="Arial"/>
                <w:b/>
                <w:bCs/>
                <w:color w:val="FFA300"/>
                <w:lang w:eastAsia="en-GB"/>
              </w:rPr>
              <w:t xml:space="preserve">EMBRACING </w:t>
            </w:r>
          </w:p>
          <w:p w14:paraId="673BD6B7" w14:textId="77777777" w:rsidR="00142B20" w:rsidRPr="005E6CF3" w:rsidRDefault="00142B20">
            <w:pPr>
              <w:autoSpaceDE w:val="0"/>
              <w:autoSpaceDN w:val="0"/>
              <w:adjustRightInd w:val="0"/>
              <w:spacing w:after="0" w:line="240" w:lineRule="auto"/>
              <w:jc w:val="both"/>
              <w:rPr>
                <w:rFonts w:ascii="Arial" w:hAnsi="Arial" w:cs="Arial"/>
                <w:b/>
                <w:bCs/>
                <w:color w:val="FFA300"/>
                <w:lang w:eastAsia="en-GB"/>
              </w:rPr>
            </w:pPr>
          </w:p>
        </w:tc>
        <w:tc>
          <w:tcPr>
            <w:tcW w:w="7036" w:type="dxa"/>
            <w:tcBorders>
              <w:top w:val="single" w:sz="4" w:space="0" w:color="auto"/>
              <w:left w:val="single" w:sz="4" w:space="0" w:color="auto"/>
              <w:bottom w:val="single" w:sz="4" w:space="0" w:color="auto"/>
              <w:right w:val="single" w:sz="4" w:space="0" w:color="auto"/>
            </w:tcBorders>
            <w:hideMark/>
          </w:tcPr>
          <w:p w14:paraId="7DA927AF" w14:textId="77777777" w:rsidR="00142B20" w:rsidRDefault="00142B20">
            <w:pPr>
              <w:autoSpaceDE w:val="0"/>
              <w:autoSpaceDN w:val="0"/>
              <w:adjustRightInd w:val="0"/>
              <w:spacing w:after="0" w:line="240" w:lineRule="auto"/>
              <w:jc w:val="both"/>
              <w:rPr>
                <w:rFonts w:ascii="Arial" w:hAnsi="Arial" w:cs="Arial"/>
                <w:bCs/>
                <w:color w:val="000000"/>
                <w:lang w:eastAsia="en-GB"/>
              </w:rPr>
            </w:pPr>
            <w:proofErr w:type="gramStart"/>
            <w:r>
              <w:rPr>
                <w:rFonts w:ascii="Arial" w:hAnsi="Arial" w:cs="Arial"/>
                <w:bCs/>
                <w:color w:val="000000"/>
                <w:lang w:eastAsia="en-GB"/>
              </w:rPr>
              <w:t>We’re</w:t>
            </w:r>
            <w:proofErr w:type="gramEnd"/>
            <w:r>
              <w:rPr>
                <w:rFonts w:ascii="Arial" w:hAnsi="Arial" w:cs="Arial"/>
                <w:bCs/>
                <w:color w:val="000000"/>
                <w:lang w:eastAsia="en-GB"/>
              </w:rPr>
              <w:t xml:space="preserve"> warm and approachable, welcoming diverse people and ideas, and creating a positive, nurturing environment</w:t>
            </w:r>
          </w:p>
        </w:tc>
      </w:tr>
      <w:tr w:rsidR="00142B20" w14:paraId="16E6E8E9" w14:textId="77777777" w:rsidTr="00142B20">
        <w:tc>
          <w:tcPr>
            <w:tcW w:w="1980" w:type="dxa"/>
            <w:tcBorders>
              <w:top w:val="single" w:sz="4" w:space="0" w:color="auto"/>
              <w:left w:val="single" w:sz="4" w:space="0" w:color="auto"/>
              <w:bottom w:val="single" w:sz="4" w:space="0" w:color="auto"/>
              <w:right w:val="single" w:sz="4" w:space="0" w:color="auto"/>
            </w:tcBorders>
          </w:tcPr>
          <w:p w14:paraId="6CBAB7CC" w14:textId="77777777" w:rsidR="00142B20" w:rsidRPr="005E6CF3" w:rsidRDefault="00142B20">
            <w:pPr>
              <w:autoSpaceDE w:val="0"/>
              <w:autoSpaceDN w:val="0"/>
              <w:adjustRightInd w:val="0"/>
              <w:spacing w:after="0" w:line="240" w:lineRule="auto"/>
              <w:jc w:val="both"/>
              <w:rPr>
                <w:rFonts w:ascii="Arial" w:hAnsi="Arial" w:cs="Arial"/>
                <w:b/>
                <w:bCs/>
                <w:color w:val="FFA300"/>
                <w:lang w:eastAsia="en-GB"/>
              </w:rPr>
            </w:pPr>
            <w:r w:rsidRPr="005E6CF3">
              <w:rPr>
                <w:rFonts w:ascii="Arial" w:hAnsi="Arial" w:cs="Arial"/>
                <w:b/>
                <w:bCs/>
                <w:color w:val="FFA300"/>
                <w:lang w:eastAsia="en-GB"/>
              </w:rPr>
              <w:t xml:space="preserve">RESOURCEFUL </w:t>
            </w:r>
          </w:p>
          <w:p w14:paraId="522A00A6" w14:textId="77777777" w:rsidR="00142B20" w:rsidRPr="005E6CF3" w:rsidRDefault="00142B20">
            <w:pPr>
              <w:autoSpaceDE w:val="0"/>
              <w:autoSpaceDN w:val="0"/>
              <w:adjustRightInd w:val="0"/>
              <w:spacing w:after="0" w:line="240" w:lineRule="auto"/>
              <w:jc w:val="both"/>
              <w:rPr>
                <w:rFonts w:ascii="Arial" w:hAnsi="Arial" w:cs="Arial"/>
                <w:b/>
                <w:bCs/>
                <w:color w:val="FFA300"/>
                <w:lang w:eastAsia="en-GB"/>
              </w:rPr>
            </w:pPr>
          </w:p>
        </w:tc>
        <w:tc>
          <w:tcPr>
            <w:tcW w:w="7036" w:type="dxa"/>
            <w:tcBorders>
              <w:top w:val="single" w:sz="4" w:space="0" w:color="auto"/>
              <w:left w:val="single" w:sz="4" w:space="0" w:color="auto"/>
              <w:bottom w:val="single" w:sz="4" w:space="0" w:color="auto"/>
              <w:right w:val="single" w:sz="4" w:space="0" w:color="auto"/>
            </w:tcBorders>
            <w:hideMark/>
          </w:tcPr>
          <w:p w14:paraId="3067BDBE" w14:textId="77777777" w:rsidR="00142B20" w:rsidRDefault="00142B20">
            <w:pPr>
              <w:autoSpaceDE w:val="0"/>
              <w:autoSpaceDN w:val="0"/>
              <w:adjustRightInd w:val="0"/>
              <w:spacing w:after="0" w:line="240" w:lineRule="auto"/>
              <w:jc w:val="both"/>
              <w:rPr>
                <w:rFonts w:ascii="Arial" w:hAnsi="Arial" w:cs="Arial"/>
                <w:bCs/>
                <w:color w:val="000000"/>
                <w:lang w:eastAsia="en-GB"/>
              </w:rPr>
            </w:pPr>
            <w:proofErr w:type="gramStart"/>
            <w:r>
              <w:rPr>
                <w:rFonts w:ascii="Arial" w:hAnsi="Arial" w:cs="Arial"/>
                <w:bCs/>
                <w:color w:val="000000"/>
                <w:lang w:eastAsia="en-GB"/>
              </w:rPr>
              <w:t>We’re</w:t>
            </w:r>
            <w:proofErr w:type="gramEnd"/>
            <w:r>
              <w:rPr>
                <w:rFonts w:ascii="Arial" w:hAnsi="Arial" w:cs="Arial"/>
                <w:bCs/>
                <w:color w:val="000000"/>
                <w:lang w:eastAsia="en-GB"/>
              </w:rPr>
              <w:t xml:space="preserve"> flexible in our approach, resilient and responsive to new opportunities</w:t>
            </w:r>
          </w:p>
        </w:tc>
      </w:tr>
    </w:tbl>
    <w:p w14:paraId="3381DFAD" w14:textId="77777777" w:rsidR="00142B20" w:rsidRDefault="00142B20" w:rsidP="00142B20">
      <w:pPr>
        <w:autoSpaceDE w:val="0"/>
        <w:autoSpaceDN w:val="0"/>
        <w:adjustRightInd w:val="0"/>
        <w:spacing w:after="0" w:line="240" w:lineRule="auto"/>
        <w:jc w:val="both"/>
        <w:rPr>
          <w:rFonts w:cs="Arial"/>
          <w:bCs/>
          <w:color w:val="000000"/>
        </w:rPr>
      </w:pPr>
    </w:p>
    <w:p w14:paraId="186ED00F" w14:textId="77777777" w:rsidR="00142B20" w:rsidRPr="005E6CF3" w:rsidRDefault="00142B20" w:rsidP="00142B20">
      <w:pPr>
        <w:spacing w:after="0" w:line="240" w:lineRule="auto"/>
        <w:rPr>
          <w:rFonts w:cs="Arial"/>
          <w:b/>
          <w:color w:val="FFA300"/>
        </w:rPr>
      </w:pPr>
    </w:p>
    <w:p w14:paraId="6E308B9D" w14:textId="77777777" w:rsidR="00142B20" w:rsidRPr="005E6CF3" w:rsidRDefault="00142B20" w:rsidP="00142B20">
      <w:pPr>
        <w:autoSpaceDE w:val="0"/>
        <w:autoSpaceDN w:val="0"/>
        <w:adjustRightInd w:val="0"/>
        <w:spacing w:after="0" w:line="240" w:lineRule="auto"/>
        <w:jc w:val="both"/>
        <w:rPr>
          <w:rFonts w:ascii="Arial" w:hAnsi="Arial" w:cs="Arial"/>
          <w:b/>
          <w:bCs/>
          <w:color w:val="FFA300"/>
          <w:lang w:eastAsia="en-GB"/>
        </w:rPr>
      </w:pPr>
      <w:r w:rsidRPr="005E6CF3">
        <w:rPr>
          <w:rFonts w:ascii="Arial" w:hAnsi="Arial" w:cs="Arial"/>
          <w:b/>
          <w:bCs/>
          <w:color w:val="FFA300"/>
          <w:lang w:eastAsia="en-GB"/>
        </w:rPr>
        <w:t xml:space="preserve">Supplementary Information </w:t>
      </w:r>
    </w:p>
    <w:p w14:paraId="576900C4" w14:textId="77777777" w:rsidR="00142B20" w:rsidRDefault="00142B20" w:rsidP="00142B20">
      <w:pPr>
        <w:spacing w:after="0" w:line="240" w:lineRule="auto"/>
        <w:jc w:val="both"/>
        <w:rPr>
          <w:rFonts w:ascii="Arial" w:hAnsi="Arial" w:cs="Arial"/>
          <w:b/>
        </w:rPr>
      </w:pPr>
    </w:p>
    <w:p w14:paraId="724F4D6B" w14:textId="77777777" w:rsidR="00142B20" w:rsidRDefault="00142B20" w:rsidP="00142B20">
      <w:pPr>
        <w:spacing w:after="0" w:line="240" w:lineRule="auto"/>
        <w:jc w:val="both"/>
        <w:rPr>
          <w:rFonts w:ascii="Arial" w:hAnsi="Arial" w:cs="Arial"/>
          <w:b/>
          <w:color w:val="000000" w:themeColor="text1"/>
          <w:u w:val="single"/>
        </w:rPr>
      </w:pPr>
      <w:r>
        <w:rPr>
          <w:rFonts w:ascii="Arial" w:hAnsi="Arial" w:cs="Arial"/>
          <w:b/>
          <w:color w:val="000000" w:themeColor="text1"/>
          <w:u w:val="single"/>
        </w:rPr>
        <w:t xml:space="preserve">About the Old Royal Naval College </w:t>
      </w:r>
    </w:p>
    <w:p w14:paraId="675A097D" w14:textId="77777777" w:rsidR="00142B20" w:rsidRDefault="00142B20" w:rsidP="00142B20">
      <w:pPr>
        <w:spacing w:after="0" w:line="240" w:lineRule="auto"/>
        <w:jc w:val="both"/>
        <w:rPr>
          <w:rFonts w:ascii="Arial" w:eastAsiaTheme="minorHAnsi" w:hAnsi="Arial" w:cs="Arial"/>
          <w:color w:val="000000" w:themeColor="text1"/>
        </w:rPr>
      </w:pPr>
    </w:p>
    <w:p w14:paraId="042AF7ED" w14:textId="77777777" w:rsidR="00142B20" w:rsidRDefault="00142B20" w:rsidP="00142B20">
      <w:pPr>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The Old Royal Naval College was established in 1997 as a charity to conserve the magnificent Baroque buildings and grounds for present and future generations and to provide opportunities for wide and diverse audiences to enjoy and share its significance. </w:t>
      </w:r>
    </w:p>
    <w:p w14:paraId="7F75E7B5" w14:textId="77777777" w:rsidR="00142B20" w:rsidRDefault="00142B20" w:rsidP="00142B20">
      <w:pPr>
        <w:spacing w:after="0" w:line="240" w:lineRule="auto"/>
        <w:jc w:val="both"/>
        <w:rPr>
          <w:rFonts w:ascii="Arial" w:eastAsiaTheme="minorHAnsi" w:hAnsi="Arial" w:cs="Arial"/>
          <w:color w:val="000000" w:themeColor="text1"/>
        </w:rPr>
      </w:pPr>
    </w:p>
    <w:p w14:paraId="6946F5D3" w14:textId="77777777" w:rsidR="00142B20" w:rsidRDefault="00142B20" w:rsidP="00142B20">
      <w:pPr>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The site is of recognised significance locally, </w:t>
      </w:r>
      <w:proofErr w:type="gramStart"/>
      <w:r>
        <w:rPr>
          <w:rFonts w:ascii="Arial" w:eastAsiaTheme="minorHAnsi" w:hAnsi="Arial" w:cs="Arial"/>
          <w:color w:val="000000" w:themeColor="text1"/>
        </w:rPr>
        <w:t>nationally</w:t>
      </w:r>
      <w:proofErr w:type="gramEnd"/>
      <w:r>
        <w:rPr>
          <w:rFonts w:ascii="Arial" w:eastAsiaTheme="minorHAnsi" w:hAnsi="Arial" w:cs="Arial"/>
          <w:color w:val="000000" w:themeColor="text1"/>
        </w:rPr>
        <w:t xml:space="preserve"> and internationally due to the nature of its architecture, above and below ground, and its position within the UNESCO Maritime Greenwich World Heritage Site.  The site is an intrinsic part of the townscape for local people and operates as a significant tourist destination; 1.2 million people visit the site each year.  </w:t>
      </w:r>
    </w:p>
    <w:p w14:paraId="62518F38" w14:textId="77777777" w:rsidR="00142B20" w:rsidRDefault="00142B20" w:rsidP="00142B20">
      <w:pPr>
        <w:spacing w:after="0" w:line="240" w:lineRule="auto"/>
        <w:jc w:val="both"/>
        <w:rPr>
          <w:rFonts w:ascii="Arial" w:eastAsiaTheme="minorHAnsi" w:hAnsi="Arial" w:cs="Arial"/>
          <w:color w:val="000000" w:themeColor="text1"/>
        </w:rPr>
      </w:pPr>
    </w:p>
    <w:p w14:paraId="6DF042F0" w14:textId="77777777" w:rsidR="00142B20" w:rsidRDefault="00142B20" w:rsidP="00142B20">
      <w:pPr>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Our ambition is to become an extraordinary cultural destination which inspires local pride and world-wide acclaim – a place which creates rich and memorable cultural experiences. We inspire and engage the public in heritage and creativity. We conserve and protect the Old Royal Naval College for the nation. </w:t>
      </w:r>
    </w:p>
    <w:p w14:paraId="3544EB19" w14:textId="77777777" w:rsidR="00142B20" w:rsidRDefault="00142B20" w:rsidP="00142B20">
      <w:pPr>
        <w:spacing w:after="0" w:line="240" w:lineRule="auto"/>
        <w:jc w:val="both"/>
        <w:rPr>
          <w:rFonts w:ascii="Arial" w:eastAsiaTheme="minorHAnsi" w:hAnsi="Arial" w:cs="Arial"/>
          <w:color w:val="000000" w:themeColor="text1"/>
        </w:rPr>
      </w:pPr>
    </w:p>
    <w:p w14:paraId="2FFBE5F1" w14:textId="77777777" w:rsidR="00142B20" w:rsidRDefault="00142B20" w:rsidP="00142B20">
      <w:pPr>
        <w:spacing w:after="0" w:line="240" w:lineRule="auto"/>
        <w:jc w:val="both"/>
        <w:rPr>
          <w:rFonts w:ascii="Arial" w:eastAsiaTheme="minorHAnsi" w:hAnsi="Arial" w:cs="Arial"/>
        </w:rPr>
      </w:pPr>
    </w:p>
    <w:p w14:paraId="6DB10971" w14:textId="77777777" w:rsidR="00142B20" w:rsidRDefault="00142B20" w:rsidP="00142B20">
      <w:pPr>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Our strategic objectives are to create and encourage:</w:t>
      </w:r>
    </w:p>
    <w:p w14:paraId="3BC42B6A" w14:textId="77777777" w:rsidR="00142B20" w:rsidRDefault="00142B20" w:rsidP="00142B20">
      <w:pPr>
        <w:numPr>
          <w:ilvl w:val="0"/>
          <w:numId w:val="14"/>
        </w:numPr>
        <w:spacing w:after="0" w:line="240" w:lineRule="auto"/>
        <w:jc w:val="both"/>
        <w:rPr>
          <w:rFonts w:ascii="Arial" w:eastAsiaTheme="minorHAnsi" w:hAnsi="Arial" w:cs="Arial"/>
          <w:color w:val="000000" w:themeColor="text1"/>
        </w:rPr>
      </w:pPr>
      <w:r>
        <w:rPr>
          <w:rFonts w:ascii="Arial" w:eastAsiaTheme="minorHAnsi" w:hAnsi="Arial" w:cs="Arial"/>
          <w:b/>
          <w:color w:val="000000" w:themeColor="text1"/>
        </w:rPr>
        <w:lastRenderedPageBreak/>
        <w:t>Exploration</w:t>
      </w:r>
      <w:r>
        <w:rPr>
          <w:rFonts w:ascii="Arial" w:eastAsiaTheme="minorHAnsi" w:hAnsi="Arial" w:cs="Arial"/>
          <w:color w:val="000000" w:themeColor="text1"/>
        </w:rPr>
        <w:t xml:space="preserve">: engage visitors via a site-wide historic, </w:t>
      </w:r>
      <w:proofErr w:type="gramStart"/>
      <w:r>
        <w:rPr>
          <w:rFonts w:ascii="Arial" w:eastAsiaTheme="minorHAnsi" w:hAnsi="Arial" w:cs="Arial"/>
          <w:color w:val="000000" w:themeColor="text1"/>
        </w:rPr>
        <w:t>architectural</w:t>
      </w:r>
      <w:proofErr w:type="gramEnd"/>
      <w:r>
        <w:rPr>
          <w:rFonts w:ascii="Arial" w:eastAsiaTheme="minorHAnsi" w:hAnsi="Arial" w:cs="Arial"/>
          <w:color w:val="000000" w:themeColor="text1"/>
        </w:rPr>
        <w:t xml:space="preserve"> and spiritual experience. </w:t>
      </w:r>
    </w:p>
    <w:p w14:paraId="6FC2429E" w14:textId="77777777" w:rsidR="00142B20" w:rsidRDefault="00142B20" w:rsidP="00142B20">
      <w:pPr>
        <w:numPr>
          <w:ilvl w:val="0"/>
          <w:numId w:val="14"/>
        </w:numPr>
        <w:spacing w:after="0" w:line="240" w:lineRule="auto"/>
        <w:jc w:val="both"/>
        <w:rPr>
          <w:rFonts w:ascii="Arial" w:eastAsiaTheme="minorHAnsi" w:hAnsi="Arial" w:cs="Arial"/>
          <w:color w:val="000000" w:themeColor="text1"/>
        </w:rPr>
      </w:pPr>
      <w:r>
        <w:rPr>
          <w:rFonts w:ascii="Arial" w:eastAsiaTheme="minorHAnsi" w:hAnsi="Arial" w:cs="Arial"/>
          <w:b/>
          <w:color w:val="000000" w:themeColor="text1"/>
        </w:rPr>
        <w:t>Spectacle</w:t>
      </w:r>
      <w:r>
        <w:rPr>
          <w:rFonts w:ascii="Arial" w:eastAsiaTheme="minorHAnsi" w:hAnsi="Arial" w:cs="Arial"/>
          <w:color w:val="000000" w:themeColor="text1"/>
        </w:rPr>
        <w:t xml:space="preserve">: inspire the public via a stimulating artistic programme. </w:t>
      </w:r>
    </w:p>
    <w:p w14:paraId="0A82A1AF" w14:textId="77777777" w:rsidR="00142B20" w:rsidRDefault="00142B20" w:rsidP="00142B20">
      <w:pPr>
        <w:numPr>
          <w:ilvl w:val="0"/>
          <w:numId w:val="14"/>
        </w:numPr>
        <w:spacing w:after="0" w:line="240" w:lineRule="auto"/>
        <w:jc w:val="both"/>
        <w:rPr>
          <w:rFonts w:ascii="Arial" w:eastAsiaTheme="minorHAnsi" w:hAnsi="Arial" w:cs="Arial"/>
          <w:color w:val="000000" w:themeColor="text1"/>
        </w:rPr>
      </w:pPr>
      <w:r>
        <w:rPr>
          <w:rFonts w:ascii="Arial" w:eastAsiaTheme="minorHAnsi" w:hAnsi="Arial" w:cs="Arial"/>
          <w:b/>
          <w:color w:val="000000" w:themeColor="text1"/>
        </w:rPr>
        <w:t>Stewardship</w:t>
      </w:r>
      <w:r>
        <w:rPr>
          <w:rFonts w:ascii="Arial" w:eastAsiaTheme="minorHAnsi" w:hAnsi="Arial" w:cs="Arial"/>
          <w:color w:val="000000" w:themeColor="text1"/>
        </w:rPr>
        <w:t xml:space="preserve">: conserve the fabric of our buildings, </w:t>
      </w:r>
      <w:proofErr w:type="gramStart"/>
      <w:r>
        <w:rPr>
          <w:rFonts w:ascii="Arial" w:eastAsiaTheme="minorHAnsi" w:hAnsi="Arial" w:cs="Arial"/>
          <w:color w:val="000000" w:themeColor="text1"/>
        </w:rPr>
        <w:t>grounds</w:t>
      </w:r>
      <w:proofErr w:type="gramEnd"/>
      <w:r>
        <w:rPr>
          <w:rFonts w:ascii="Arial" w:eastAsiaTheme="minorHAnsi" w:hAnsi="Arial" w:cs="Arial"/>
          <w:color w:val="000000" w:themeColor="text1"/>
        </w:rPr>
        <w:t xml:space="preserve"> and archaeology. </w:t>
      </w:r>
    </w:p>
    <w:p w14:paraId="50817AD5" w14:textId="77777777" w:rsidR="00142B20" w:rsidRDefault="00142B20" w:rsidP="00142B20">
      <w:pPr>
        <w:numPr>
          <w:ilvl w:val="0"/>
          <w:numId w:val="14"/>
        </w:numPr>
        <w:spacing w:after="0" w:line="240" w:lineRule="auto"/>
        <w:jc w:val="both"/>
        <w:rPr>
          <w:rFonts w:ascii="Arial" w:eastAsiaTheme="minorHAnsi" w:hAnsi="Arial" w:cs="Arial"/>
          <w:color w:val="000000" w:themeColor="text1"/>
        </w:rPr>
      </w:pPr>
      <w:r>
        <w:rPr>
          <w:rFonts w:ascii="Arial" w:eastAsiaTheme="minorHAnsi" w:hAnsi="Arial" w:cs="Arial"/>
          <w:b/>
          <w:color w:val="000000" w:themeColor="text1"/>
        </w:rPr>
        <w:t>Independence</w:t>
      </w:r>
      <w:r>
        <w:rPr>
          <w:rFonts w:ascii="Arial" w:eastAsiaTheme="minorHAnsi" w:hAnsi="Arial" w:cs="Arial"/>
          <w:color w:val="000000" w:themeColor="text1"/>
        </w:rPr>
        <w:t xml:space="preserve">: grow a cultural business which secures our sustainable future.  </w:t>
      </w:r>
    </w:p>
    <w:p w14:paraId="1252296E" w14:textId="77777777" w:rsidR="00142B20" w:rsidRDefault="00142B20" w:rsidP="00142B20">
      <w:pPr>
        <w:spacing w:after="0" w:line="240" w:lineRule="auto"/>
        <w:jc w:val="both"/>
        <w:rPr>
          <w:rFonts w:ascii="Arial" w:eastAsiaTheme="minorHAnsi" w:hAnsi="Arial" w:cs="Arial"/>
          <w:color w:val="000000" w:themeColor="text1"/>
        </w:rPr>
      </w:pPr>
    </w:p>
    <w:p w14:paraId="750C1196" w14:textId="6DEB7854" w:rsidR="00142B20" w:rsidRDefault="00142B20" w:rsidP="00142B20">
      <w:pPr>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The Old Royal Naval College comprises </w:t>
      </w:r>
      <w:proofErr w:type="gramStart"/>
      <w:r>
        <w:rPr>
          <w:rFonts w:ascii="Arial" w:eastAsiaTheme="minorHAnsi" w:hAnsi="Arial" w:cs="Arial"/>
          <w:color w:val="000000" w:themeColor="text1"/>
        </w:rPr>
        <w:t>a number of</w:t>
      </w:r>
      <w:proofErr w:type="gramEnd"/>
      <w:r>
        <w:rPr>
          <w:rFonts w:ascii="Arial" w:eastAsiaTheme="minorHAnsi" w:hAnsi="Arial" w:cs="Arial"/>
          <w:color w:val="000000" w:themeColor="text1"/>
        </w:rPr>
        <w:t xml:space="preserve"> heritage attractions and conference / event venues, namely: The Painted Hall, The Chapel of St Peter &amp; St Paul, Visitor Centre (Pepys Building), learning spaces including the </w:t>
      </w:r>
      <w:proofErr w:type="spellStart"/>
      <w:r>
        <w:rPr>
          <w:rFonts w:ascii="Arial" w:eastAsiaTheme="minorHAnsi" w:hAnsi="Arial" w:cs="Arial"/>
          <w:color w:val="000000" w:themeColor="text1"/>
        </w:rPr>
        <w:t>Clore</w:t>
      </w:r>
      <w:proofErr w:type="spellEnd"/>
      <w:r>
        <w:rPr>
          <w:rFonts w:ascii="Arial" w:eastAsiaTheme="minorHAnsi" w:hAnsi="Arial" w:cs="Arial"/>
          <w:color w:val="000000" w:themeColor="text1"/>
        </w:rPr>
        <w:t xml:space="preserve"> and the Mews schools’ room, Admiral’s House, Skittle Alley &amp; Ripley Tunnel, and Queen Mary </w:t>
      </w:r>
      <w:proofErr w:type="spellStart"/>
      <w:r>
        <w:rPr>
          <w:rFonts w:ascii="Arial" w:eastAsiaTheme="minorHAnsi" w:hAnsi="Arial" w:cs="Arial"/>
          <w:color w:val="000000" w:themeColor="text1"/>
        </w:rPr>
        <w:t>Undercroft</w:t>
      </w:r>
      <w:proofErr w:type="spellEnd"/>
      <w:r>
        <w:rPr>
          <w:rFonts w:ascii="Arial" w:eastAsiaTheme="minorHAnsi" w:hAnsi="Arial" w:cs="Arial"/>
          <w:color w:val="000000" w:themeColor="text1"/>
        </w:rPr>
        <w:t>. The grounds and visitor routes including points of interest / photo opportunities.</w:t>
      </w:r>
    </w:p>
    <w:p w14:paraId="7D74208E" w14:textId="77777777" w:rsidR="005E6CF3" w:rsidRDefault="005E6CF3" w:rsidP="00142B20">
      <w:pPr>
        <w:spacing w:after="0" w:line="240" w:lineRule="auto"/>
        <w:jc w:val="both"/>
        <w:rPr>
          <w:rFonts w:ascii="Arial" w:eastAsiaTheme="minorHAnsi" w:hAnsi="Arial" w:cs="Arial"/>
          <w:color w:val="000000" w:themeColor="text1"/>
        </w:rPr>
      </w:pPr>
    </w:p>
    <w:p w14:paraId="6B0BA345" w14:textId="77777777" w:rsidR="00142B20" w:rsidRDefault="00142B20" w:rsidP="00142B20">
      <w:pPr>
        <w:spacing w:after="0" w:line="240" w:lineRule="auto"/>
        <w:jc w:val="both"/>
        <w:rPr>
          <w:rFonts w:ascii="Arial" w:eastAsiaTheme="minorHAnsi" w:hAnsi="Arial" w:cs="Arial"/>
          <w:color w:val="FF0000"/>
        </w:rPr>
      </w:pPr>
    </w:p>
    <w:p w14:paraId="388390F8" w14:textId="77777777" w:rsidR="00142B20" w:rsidRDefault="00142B20" w:rsidP="00142B20">
      <w:pPr>
        <w:spacing w:after="0" w:line="240" w:lineRule="auto"/>
        <w:jc w:val="both"/>
        <w:rPr>
          <w:rFonts w:ascii="Arial" w:eastAsiaTheme="minorHAnsi" w:hAnsi="Arial" w:cs="Arial"/>
          <w:b/>
          <w:color w:val="000000" w:themeColor="text1"/>
          <w:u w:val="single"/>
        </w:rPr>
      </w:pPr>
      <w:r>
        <w:rPr>
          <w:rFonts w:ascii="Arial" w:eastAsiaTheme="minorHAnsi" w:hAnsi="Arial" w:cs="Arial"/>
          <w:b/>
          <w:color w:val="000000" w:themeColor="text1"/>
          <w:u w:val="single"/>
        </w:rPr>
        <w:t>What We Do</w:t>
      </w:r>
    </w:p>
    <w:p w14:paraId="2A5D3A29" w14:textId="77777777" w:rsidR="00142B20" w:rsidRDefault="00142B20" w:rsidP="00142B20">
      <w:pPr>
        <w:spacing w:after="0" w:line="240" w:lineRule="auto"/>
        <w:jc w:val="both"/>
        <w:rPr>
          <w:rFonts w:ascii="Arial" w:eastAsiaTheme="minorHAnsi" w:hAnsi="Arial" w:cs="Arial"/>
          <w:b/>
          <w:color w:val="000000" w:themeColor="text1"/>
        </w:rPr>
      </w:pPr>
    </w:p>
    <w:p w14:paraId="558CF5FC" w14:textId="77777777" w:rsidR="00142B20" w:rsidRDefault="00142B20" w:rsidP="00142B20">
      <w:pPr>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We are a heritage attraction, a place of worship, learning space, retailer, concert venue, film set, picnic venue, entertainment space, conference venue, wedding venue, exhibition space, performance space, and we have a pub / bar / restaurant.  Our offer covers the daytime and </w:t>
      </w:r>
      <w:proofErr w:type="gramStart"/>
      <w:r>
        <w:rPr>
          <w:rFonts w:ascii="Arial" w:eastAsiaTheme="minorHAnsi" w:hAnsi="Arial" w:cs="Arial"/>
          <w:color w:val="000000" w:themeColor="text1"/>
        </w:rPr>
        <w:t>night time</w:t>
      </w:r>
      <w:proofErr w:type="gramEnd"/>
      <w:r>
        <w:rPr>
          <w:rFonts w:ascii="Arial" w:eastAsiaTheme="minorHAnsi" w:hAnsi="Arial" w:cs="Arial"/>
          <w:color w:val="000000" w:themeColor="text1"/>
        </w:rPr>
        <w:t xml:space="preserve"> economy.  Our engagement programme ensures that visitors enjoy and have memorable experiences here and includes tours, talks, ‘Late’ events, recitals, concerts, family activities, debates, </w:t>
      </w:r>
      <w:proofErr w:type="gramStart"/>
      <w:r>
        <w:rPr>
          <w:rFonts w:ascii="Arial" w:eastAsiaTheme="minorHAnsi" w:hAnsi="Arial" w:cs="Arial"/>
          <w:color w:val="000000" w:themeColor="text1"/>
        </w:rPr>
        <w:t>festivals</w:t>
      </w:r>
      <w:proofErr w:type="gramEnd"/>
      <w:r>
        <w:rPr>
          <w:rFonts w:ascii="Arial" w:eastAsiaTheme="minorHAnsi" w:hAnsi="Arial" w:cs="Arial"/>
          <w:color w:val="000000" w:themeColor="text1"/>
        </w:rPr>
        <w:t xml:space="preserve"> and markets. We are a space for local people, students </w:t>
      </w:r>
      <w:proofErr w:type="gramStart"/>
      <w:r>
        <w:rPr>
          <w:rFonts w:ascii="Arial" w:eastAsiaTheme="minorHAnsi" w:hAnsi="Arial" w:cs="Arial"/>
          <w:color w:val="000000" w:themeColor="text1"/>
        </w:rPr>
        <w:t>of</w:t>
      </w:r>
      <w:proofErr w:type="gramEnd"/>
      <w:r>
        <w:rPr>
          <w:rFonts w:ascii="Arial" w:eastAsiaTheme="minorHAnsi" w:hAnsi="Arial" w:cs="Arial"/>
          <w:color w:val="000000" w:themeColor="text1"/>
        </w:rPr>
        <w:t xml:space="preserve"> the University of Greenwich and Trinity Laban, and tourists from the UK and worldwide.  Everything we do is guided by our values bold, imaginative, </w:t>
      </w:r>
      <w:proofErr w:type="gramStart"/>
      <w:r>
        <w:rPr>
          <w:rFonts w:ascii="Arial" w:eastAsiaTheme="minorHAnsi" w:hAnsi="Arial" w:cs="Arial"/>
          <w:color w:val="000000" w:themeColor="text1"/>
        </w:rPr>
        <w:t>embracing</w:t>
      </w:r>
      <w:proofErr w:type="gramEnd"/>
      <w:r>
        <w:rPr>
          <w:rFonts w:ascii="Arial" w:eastAsiaTheme="minorHAnsi" w:hAnsi="Arial" w:cs="Arial"/>
          <w:color w:val="000000" w:themeColor="text1"/>
        </w:rPr>
        <w:t xml:space="preserve"> and resourceful. </w:t>
      </w:r>
    </w:p>
    <w:p w14:paraId="1BC59C24" w14:textId="77777777" w:rsidR="00142B20" w:rsidRDefault="00142B20" w:rsidP="00142B20">
      <w:pPr>
        <w:spacing w:after="0" w:line="240" w:lineRule="auto"/>
        <w:jc w:val="both"/>
        <w:rPr>
          <w:rFonts w:ascii="Arial" w:hAnsi="Arial" w:cs="Arial"/>
          <w:color w:val="000000" w:themeColor="text1"/>
        </w:rPr>
      </w:pPr>
    </w:p>
    <w:p w14:paraId="0703D185" w14:textId="77777777" w:rsidR="00142B20" w:rsidRDefault="00142B20" w:rsidP="00142B20">
      <w:pPr>
        <w:autoSpaceDE w:val="0"/>
        <w:autoSpaceDN w:val="0"/>
        <w:adjustRightInd w:val="0"/>
        <w:spacing w:after="0" w:line="240" w:lineRule="auto"/>
        <w:jc w:val="both"/>
        <w:rPr>
          <w:rFonts w:ascii="Arial" w:eastAsia="Times New Roman" w:hAnsi="Arial" w:cs="Arial"/>
          <w:color w:val="000000" w:themeColor="text1"/>
          <w:szCs w:val="24"/>
        </w:rPr>
      </w:pPr>
      <w:r>
        <w:rPr>
          <w:rFonts w:ascii="Arial" w:eastAsia="Times New Roman" w:hAnsi="Arial" w:cs="Arial"/>
          <w:color w:val="000000" w:themeColor="text1"/>
          <w:szCs w:val="24"/>
        </w:rPr>
        <w:t xml:space="preserve">For a general overview of the work of the Foundation, please visit our website at: </w:t>
      </w:r>
      <w:hyperlink r:id="rId11" w:history="1">
        <w:r w:rsidRPr="005E6CF3">
          <w:rPr>
            <w:rStyle w:val="Hyperlink"/>
            <w:rFonts w:ascii="Arial" w:eastAsia="Times New Roman" w:hAnsi="Arial" w:cs="Arial"/>
            <w:color w:val="FFA300"/>
            <w:szCs w:val="24"/>
          </w:rPr>
          <w:t>www.ornc.org</w:t>
        </w:r>
      </w:hyperlink>
    </w:p>
    <w:p w14:paraId="388996E3" w14:textId="77777777" w:rsidR="00142B20" w:rsidRDefault="00142B20" w:rsidP="00142B20">
      <w:pPr>
        <w:autoSpaceDE w:val="0"/>
        <w:autoSpaceDN w:val="0"/>
        <w:adjustRightInd w:val="0"/>
        <w:spacing w:after="0" w:line="240" w:lineRule="auto"/>
        <w:jc w:val="both"/>
        <w:rPr>
          <w:rFonts w:ascii="Arial" w:hAnsi="Arial" w:cs="Arial"/>
          <w:bCs/>
          <w:color w:val="000000" w:themeColor="text1"/>
        </w:rPr>
      </w:pPr>
    </w:p>
    <w:p w14:paraId="116E4574" w14:textId="77777777" w:rsidR="00142B20" w:rsidRDefault="00142B20" w:rsidP="00142B20">
      <w:pPr>
        <w:autoSpaceDE w:val="0"/>
        <w:autoSpaceDN w:val="0"/>
        <w:adjustRightInd w:val="0"/>
        <w:spacing w:after="0" w:line="240" w:lineRule="auto"/>
        <w:jc w:val="both"/>
        <w:rPr>
          <w:rFonts w:ascii="Arial" w:hAnsi="Arial" w:cs="Arial"/>
          <w:b/>
          <w:bCs/>
          <w:color w:val="000000"/>
          <w:lang w:eastAsia="en-GB"/>
        </w:rPr>
      </w:pPr>
    </w:p>
    <w:p w14:paraId="4E6B3574" w14:textId="77777777" w:rsidR="00142B20" w:rsidRDefault="00142B20" w:rsidP="00142B20">
      <w:pPr>
        <w:autoSpaceDE w:val="0"/>
        <w:autoSpaceDN w:val="0"/>
        <w:adjustRightInd w:val="0"/>
        <w:spacing w:after="0" w:line="240" w:lineRule="auto"/>
        <w:rPr>
          <w:rFonts w:ascii="Arial" w:hAnsi="Arial" w:cs="Arial"/>
          <w:b/>
          <w:bCs/>
          <w:color w:val="000000"/>
          <w:lang w:eastAsia="en-GB"/>
        </w:rPr>
      </w:pPr>
      <w:r>
        <w:rPr>
          <w:rFonts w:cs="Calibri"/>
          <w:color w:val="000000"/>
          <w:sz w:val="20"/>
          <w:szCs w:val="20"/>
        </w:rPr>
        <w:br/>
      </w:r>
    </w:p>
    <w:p w14:paraId="2EEC45CF" w14:textId="77777777" w:rsidR="00CD6FA3" w:rsidRDefault="00CD6FA3" w:rsidP="00FE7F0F">
      <w:pPr>
        <w:pStyle w:val="BodyText"/>
        <w:spacing w:before="1"/>
      </w:pPr>
    </w:p>
    <w:sectPr w:rsidR="00CD6FA3" w:rsidSect="0044668B">
      <w:headerReference w:type="default" r:id="rId12"/>
      <w:pgSz w:w="11900" w:h="16820"/>
      <w:pgMar w:top="2410" w:right="1134" w:bottom="680"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61FDE" w14:textId="77777777" w:rsidR="001F3FC2" w:rsidRDefault="001F3FC2" w:rsidP="00BE1499">
      <w:r>
        <w:separator/>
      </w:r>
    </w:p>
  </w:endnote>
  <w:endnote w:type="continuationSeparator" w:id="0">
    <w:p w14:paraId="6192275D" w14:textId="77777777" w:rsidR="001F3FC2" w:rsidRDefault="001F3FC2" w:rsidP="00BE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slonGreenwich">
    <w:panose1 w:val="00000000000000000000"/>
    <w:charset w:val="00"/>
    <w:family w:val="modern"/>
    <w:notTrueType/>
    <w:pitch w:val="variable"/>
    <w:sig w:usb0="A00000EF" w:usb1="4000A04A" w:usb2="00000000" w:usb3="00000000" w:csb0="00000093" w:csb1="00000000"/>
  </w:font>
  <w:font w:name="Arial (Body CS)">
    <w:altName w:val="Arial"/>
    <w:charset w:val="00"/>
    <w:family w:val="roman"/>
    <w:pitch w:val="default"/>
  </w:font>
  <w:font w:name="KC Greenwich Display">
    <w:altName w:val="Cambria"/>
    <w:charset w:val="00"/>
    <w:family w:val="roman"/>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2D903" w14:textId="77777777" w:rsidR="001F3FC2" w:rsidRDefault="001F3FC2" w:rsidP="00BE1499">
      <w:r>
        <w:separator/>
      </w:r>
    </w:p>
  </w:footnote>
  <w:footnote w:type="continuationSeparator" w:id="0">
    <w:p w14:paraId="7853F268" w14:textId="77777777" w:rsidR="001F3FC2" w:rsidRDefault="001F3FC2" w:rsidP="00BE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437A" w14:textId="77777777" w:rsidR="00BE1499" w:rsidRDefault="002029CD">
    <w:pPr>
      <w:pStyle w:val="Header"/>
    </w:pPr>
    <w:r>
      <w:rPr>
        <w:noProof/>
      </w:rPr>
      <w:drawing>
        <wp:anchor distT="0" distB="0" distL="114300" distR="114300" simplePos="0" relativeHeight="251661312" behindDoc="1" locked="0" layoutInCell="1" allowOverlap="1" wp14:anchorId="23341843" wp14:editId="20938447">
          <wp:simplePos x="0" y="0"/>
          <wp:positionH relativeFrom="page">
            <wp:posOffset>720090</wp:posOffset>
          </wp:positionH>
          <wp:positionV relativeFrom="page">
            <wp:posOffset>717138</wp:posOffset>
          </wp:positionV>
          <wp:extent cx="2105640" cy="376449"/>
          <wp:effectExtent l="0" t="0" r="3175"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mpleLogo.eps"/>
                  <pic:cNvPicPr/>
                </pic:nvPicPr>
                <pic:blipFill>
                  <a:blip r:embed="rId1">
                    <a:extLst>
                      <a:ext uri="{28A0092B-C50C-407E-A947-70E740481C1C}">
                        <a14:useLocalDpi xmlns:a14="http://schemas.microsoft.com/office/drawing/2010/main" val="0"/>
                      </a:ext>
                    </a:extLst>
                  </a:blip>
                  <a:stretch>
                    <a:fillRect/>
                  </a:stretch>
                </pic:blipFill>
                <pic:spPr>
                  <a:xfrm>
                    <a:off x="0" y="0"/>
                    <a:ext cx="2105640" cy="3764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708A"/>
    <w:multiLevelType w:val="hybridMultilevel"/>
    <w:tmpl w:val="24CE3A9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FC830A3"/>
    <w:multiLevelType w:val="hybridMultilevel"/>
    <w:tmpl w:val="473E94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B3206"/>
    <w:multiLevelType w:val="multilevel"/>
    <w:tmpl w:val="F6A00BDE"/>
    <w:lvl w:ilvl="0">
      <w:start w:val="19"/>
      <w:numFmt w:val="decimal"/>
      <w:lvlText w:val="%1"/>
      <w:lvlJc w:val="left"/>
      <w:pPr>
        <w:ind w:left="701" w:hanging="454"/>
      </w:pPr>
      <w:rPr>
        <w:lang w:val="en-GB" w:eastAsia="en-GB" w:bidi="en-GB"/>
      </w:rPr>
    </w:lvl>
    <w:lvl w:ilvl="1">
      <w:numFmt w:val="decimal"/>
      <w:lvlText w:val="%1.%2"/>
      <w:lvlJc w:val="left"/>
      <w:pPr>
        <w:ind w:left="701" w:hanging="454"/>
      </w:pPr>
      <w:rPr>
        <w:w w:val="64"/>
        <w:u w:val="single" w:color="000000"/>
        <w:lang w:val="en-GB" w:eastAsia="en-GB" w:bidi="en-GB"/>
      </w:rPr>
    </w:lvl>
    <w:lvl w:ilvl="2">
      <w:start w:val="1"/>
      <w:numFmt w:val="lowerLetter"/>
      <w:lvlText w:val="(%3)"/>
      <w:lvlJc w:val="left"/>
      <w:pPr>
        <w:ind w:left="1435" w:hanging="468"/>
      </w:pPr>
      <w:rPr>
        <w:rFonts w:ascii="Arial" w:eastAsia="Arial" w:hAnsi="Arial" w:cs="Arial" w:hint="default"/>
        <w:spacing w:val="-1"/>
        <w:w w:val="117"/>
        <w:sz w:val="20"/>
        <w:szCs w:val="20"/>
        <w:lang w:val="en-GB" w:eastAsia="en-GB" w:bidi="en-GB"/>
      </w:rPr>
    </w:lvl>
    <w:lvl w:ilvl="3">
      <w:numFmt w:val="bullet"/>
      <w:lvlText w:val="•"/>
      <w:lvlJc w:val="left"/>
      <w:pPr>
        <w:ind w:left="3094" w:hanging="468"/>
      </w:pPr>
      <w:rPr>
        <w:lang w:val="en-GB" w:eastAsia="en-GB" w:bidi="en-GB"/>
      </w:rPr>
    </w:lvl>
    <w:lvl w:ilvl="4">
      <w:numFmt w:val="bullet"/>
      <w:lvlText w:val="•"/>
      <w:lvlJc w:val="left"/>
      <w:pPr>
        <w:ind w:left="3922" w:hanging="468"/>
      </w:pPr>
      <w:rPr>
        <w:lang w:val="en-GB" w:eastAsia="en-GB" w:bidi="en-GB"/>
      </w:rPr>
    </w:lvl>
    <w:lvl w:ilvl="5">
      <w:numFmt w:val="bullet"/>
      <w:lvlText w:val="•"/>
      <w:lvlJc w:val="left"/>
      <w:pPr>
        <w:ind w:left="4749" w:hanging="468"/>
      </w:pPr>
      <w:rPr>
        <w:lang w:val="en-GB" w:eastAsia="en-GB" w:bidi="en-GB"/>
      </w:rPr>
    </w:lvl>
    <w:lvl w:ilvl="6">
      <w:numFmt w:val="bullet"/>
      <w:lvlText w:val="•"/>
      <w:lvlJc w:val="left"/>
      <w:pPr>
        <w:ind w:left="5576" w:hanging="468"/>
      </w:pPr>
      <w:rPr>
        <w:lang w:val="en-GB" w:eastAsia="en-GB" w:bidi="en-GB"/>
      </w:rPr>
    </w:lvl>
    <w:lvl w:ilvl="7">
      <w:numFmt w:val="bullet"/>
      <w:lvlText w:val="•"/>
      <w:lvlJc w:val="left"/>
      <w:pPr>
        <w:ind w:left="6404" w:hanging="468"/>
      </w:pPr>
      <w:rPr>
        <w:lang w:val="en-GB" w:eastAsia="en-GB" w:bidi="en-GB"/>
      </w:rPr>
    </w:lvl>
    <w:lvl w:ilvl="8">
      <w:numFmt w:val="bullet"/>
      <w:lvlText w:val="•"/>
      <w:lvlJc w:val="left"/>
      <w:pPr>
        <w:ind w:left="7231" w:hanging="468"/>
      </w:pPr>
      <w:rPr>
        <w:lang w:val="en-GB" w:eastAsia="en-GB" w:bidi="en-GB"/>
      </w:rPr>
    </w:lvl>
  </w:abstractNum>
  <w:abstractNum w:abstractNumId="3" w15:restartNumberingAfterBreak="0">
    <w:nsid w:val="378822AB"/>
    <w:multiLevelType w:val="hybridMultilevel"/>
    <w:tmpl w:val="69F20658"/>
    <w:lvl w:ilvl="0" w:tplc="A43883A2">
      <w:start w:val="1"/>
      <w:numFmt w:val="lowerLetter"/>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596C098">
      <w:start w:val="1"/>
      <w:numFmt w:val="lowerLetter"/>
      <w:lvlText w:val="%2"/>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456ACF8">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41E3484">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5A9C3E">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A884F12">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1A273C6">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86AED6C">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D86C4E4">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A5B04DE"/>
    <w:multiLevelType w:val="hybridMultilevel"/>
    <w:tmpl w:val="CA4C4B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9C19EB"/>
    <w:multiLevelType w:val="hybridMultilevel"/>
    <w:tmpl w:val="03C28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312F6"/>
    <w:multiLevelType w:val="hybridMultilevel"/>
    <w:tmpl w:val="AD263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A6012C"/>
    <w:multiLevelType w:val="hybridMultilevel"/>
    <w:tmpl w:val="C876E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1180D"/>
    <w:multiLevelType w:val="hybridMultilevel"/>
    <w:tmpl w:val="3B942246"/>
    <w:lvl w:ilvl="0" w:tplc="EF54ED7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640E451D"/>
    <w:multiLevelType w:val="hybridMultilevel"/>
    <w:tmpl w:val="38E405D6"/>
    <w:lvl w:ilvl="0" w:tplc="B5261940">
      <w:numFmt w:val="bullet"/>
      <w:lvlText w:val="•"/>
      <w:lvlJc w:val="left"/>
      <w:pPr>
        <w:ind w:left="720" w:hanging="360"/>
      </w:pPr>
      <w:rPr>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41991"/>
    <w:multiLevelType w:val="hybridMultilevel"/>
    <w:tmpl w:val="D55EF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851A6"/>
    <w:multiLevelType w:val="multilevel"/>
    <w:tmpl w:val="0472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A82067"/>
    <w:multiLevelType w:val="hybridMultilevel"/>
    <w:tmpl w:val="A036C752"/>
    <w:lvl w:ilvl="0" w:tplc="21C25FEC">
      <w:start w:val="1"/>
      <w:numFmt w:val="bullet"/>
      <w:lvlText w:val="•"/>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E0C681C">
      <w:start w:val="1"/>
      <w:numFmt w:val="bullet"/>
      <w:lvlText w:val="o"/>
      <w:lvlJc w:val="left"/>
      <w:pPr>
        <w:ind w:left="154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88EA87C">
      <w:start w:val="1"/>
      <w:numFmt w:val="bullet"/>
      <w:lvlText w:val="▪"/>
      <w:lvlJc w:val="left"/>
      <w:pPr>
        <w:ind w:left="226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53E014C">
      <w:start w:val="1"/>
      <w:numFmt w:val="bullet"/>
      <w:lvlText w:val="•"/>
      <w:lvlJc w:val="left"/>
      <w:pPr>
        <w:ind w:left="298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38A6E16">
      <w:start w:val="1"/>
      <w:numFmt w:val="bullet"/>
      <w:lvlText w:val="o"/>
      <w:lvlJc w:val="left"/>
      <w:pPr>
        <w:ind w:left="370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A5A7054">
      <w:start w:val="1"/>
      <w:numFmt w:val="bullet"/>
      <w:lvlText w:val="▪"/>
      <w:lvlJc w:val="left"/>
      <w:pPr>
        <w:ind w:left="442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5000710">
      <w:start w:val="1"/>
      <w:numFmt w:val="bullet"/>
      <w:lvlText w:val="•"/>
      <w:lvlJc w:val="left"/>
      <w:pPr>
        <w:ind w:left="514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662470C">
      <w:start w:val="1"/>
      <w:numFmt w:val="bullet"/>
      <w:lvlText w:val="o"/>
      <w:lvlJc w:val="left"/>
      <w:pPr>
        <w:ind w:left="586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3F80386">
      <w:start w:val="1"/>
      <w:numFmt w:val="bullet"/>
      <w:lvlText w:val="▪"/>
      <w:lvlJc w:val="left"/>
      <w:pPr>
        <w:ind w:left="658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A870648"/>
    <w:multiLevelType w:val="multilevel"/>
    <w:tmpl w:val="5A945A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1F044B3"/>
    <w:multiLevelType w:val="multilevel"/>
    <w:tmpl w:val="F0C8D3CC"/>
    <w:lvl w:ilvl="0">
      <w:start w:val="1"/>
      <w:numFmt w:val="decimal"/>
      <w:lvlText w:val="%1"/>
      <w:lvlJc w:val="left"/>
      <w:pPr>
        <w:ind w:left="795" w:hanging="795"/>
      </w:pPr>
    </w:lvl>
    <w:lvl w:ilvl="1">
      <w:start w:val="1"/>
      <w:numFmt w:val="decimal"/>
      <w:lvlText w:val="%1.%2"/>
      <w:lvlJc w:val="left"/>
      <w:pPr>
        <w:ind w:left="780" w:hanging="795"/>
      </w:pPr>
      <w:rPr>
        <w:rFonts w:ascii="Arial" w:hAnsi="Arial" w:cs="Arial" w:hint="default"/>
        <w:b/>
        <w:sz w:val="24"/>
      </w:rPr>
    </w:lvl>
    <w:lvl w:ilvl="2">
      <w:start w:val="1"/>
      <w:numFmt w:val="decimal"/>
      <w:lvlText w:val="%1.%2.%3"/>
      <w:lvlJc w:val="left"/>
      <w:pPr>
        <w:ind w:left="765" w:hanging="795"/>
      </w:pPr>
      <w:rPr>
        <w:rFonts w:ascii="Arial" w:hAnsi="Arial" w:cs="Arial" w:hint="default"/>
        <w:b w:val="0"/>
      </w:rPr>
    </w:lvl>
    <w:lvl w:ilvl="3">
      <w:start w:val="1"/>
      <w:numFmt w:val="decimal"/>
      <w:lvlText w:val="%1.%2.%3.%4"/>
      <w:lvlJc w:val="left"/>
      <w:pPr>
        <w:ind w:left="750" w:hanging="795"/>
      </w:pPr>
    </w:lvl>
    <w:lvl w:ilvl="4">
      <w:start w:val="1"/>
      <w:numFmt w:val="decimal"/>
      <w:lvlText w:val="%1.%2.%3.%4.%5"/>
      <w:lvlJc w:val="left"/>
      <w:pPr>
        <w:ind w:left="1020" w:hanging="1080"/>
      </w:pPr>
    </w:lvl>
    <w:lvl w:ilvl="5">
      <w:start w:val="1"/>
      <w:numFmt w:val="decimal"/>
      <w:lvlText w:val="%1.%2.%3.%4.%5.%6"/>
      <w:lvlJc w:val="left"/>
      <w:pPr>
        <w:ind w:left="1005" w:hanging="1080"/>
      </w:pPr>
    </w:lvl>
    <w:lvl w:ilvl="6">
      <w:start w:val="1"/>
      <w:numFmt w:val="decimal"/>
      <w:lvlText w:val="%1.%2.%3.%4.%5.%6.%7"/>
      <w:lvlJc w:val="left"/>
      <w:pPr>
        <w:ind w:left="1350" w:hanging="1440"/>
      </w:pPr>
    </w:lvl>
    <w:lvl w:ilvl="7">
      <w:start w:val="1"/>
      <w:numFmt w:val="decimal"/>
      <w:lvlText w:val="%1.%2.%3.%4.%5.%6.%7.%8"/>
      <w:lvlJc w:val="left"/>
      <w:pPr>
        <w:ind w:left="1335" w:hanging="1440"/>
      </w:pPr>
    </w:lvl>
    <w:lvl w:ilvl="8">
      <w:start w:val="1"/>
      <w:numFmt w:val="decimal"/>
      <w:lvlText w:val="%1.%2.%3.%4.%5.%6.%7.%8.%9"/>
      <w:lvlJc w:val="left"/>
      <w:pPr>
        <w:ind w:left="1680" w:hanging="1800"/>
      </w:pPr>
    </w:lvl>
  </w:abstractNum>
  <w:abstractNum w:abstractNumId="15" w15:restartNumberingAfterBreak="0">
    <w:nsid w:val="74A64CAB"/>
    <w:multiLevelType w:val="hybridMultilevel"/>
    <w:tmpl w:val="F99A1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F04FBC"/>
    <w:multiLevelType w:val="multilevel"/>
    <w:tmpl w:val="F0C8D3CC"/>
    <w:lvl w:ilvl="0">
      <w:start w:val="1"/>
      <w:numFmt w:val="decimal"/>
      <w:lvlText w:val="%1"/>
      <w:lvlJc w:val="left"/>
      <w:pPr>
        <w:ind w:left="795" w:hanging="795"/>
      </w:pPr>
    </w:lvl>
    <w:lvl w:ilvl="1">
      <w:start w:val="1"/>
      <w:numFmt w:val="decimal"/>
      <w:lvlText w:val="%1.%2"/>
      <w:lvlJc w:val="left"/>
      <w:pPr>
        <w:ind w:left="780" w:hanging="795"/>
      </w:pPr>
      <w:rPr>
        <w:rFonts w:ascii="Arial" w:hAnsi="Arial" w:cs="Arial" w:hint="default"/>
        <w:b/>
        <w:sz w:val="24"/>
      </w:rPr>
    </w:lvl>
    <w:lvl w:ilvl="2">
      <w:start w:val="1"/>
      <w:numFmt w:val="decimal"/>
      <w:lvlText w:val="%1.%2.%3"/>
      <w:lvlJc w:val="left"/>
      <w:pPr>
        <w:ind w:left="765" w:hanging="795"/>
      </w:pPr>
      <w:rPr>
        <w:rFonts w:ascii="Arial" w:hAnsi="Arial" w:cs="Arial" w:hint="default"/>
        <w:b w:val="0"/>
      </w:rPr>
    </w:lvl>
    <w:lvl w:ilvl="3">
      <w:start w:val="1"/>
      <w:numFmt w:val="decimal"/>
      <w:lvlText w:val="%1.%2.%3.%4"/>
      <w:lvlJc w:val="left"/>
      <w:pPr>
        <w:ind w:left="750" w:hanging="795"/>
      </w:pPr>
    </w:lvl>
    <w:lvl w:ilvl="4">
      <w:start w:val="1"/>
      <w:numFmt w:val="decimal"/>
      <w:lvlText w:val="%1.%2.%3.%4.%5"/>
      <w:lvlJc w:val="left"/>
      <w:pPr>
        <w:ind w:left="1020" w:hanging="1080"/>
      </w:pPr>
    </w:lvl>
    <w:lvl w:ilvl="5">
      <w:start w:val="1"/>
      <w:numFmt w:val="decimal"/>
      <w:lvlText w:val="%1.%2.%3.%4.%5.%6"/>
      <w:lvlJc w:val="left"/>
      <w:pPr>
        <w:ind w:left="1005" w:hanging="1080"/>
      </w:pPr>
    </w:lvl>
    <w:lvl w:ilvl="6">
      <w:start w:val="1"/>
      <w:numFmt w:val="decimal"/>
      <w:lvlText w:val="%1.%2.%3.%4.%5.%6.%7"/>
      <w:lvlJc w:val="left"/>
      <w:pPr>
        <w:ind w:left="1350" w:hanging="1440"/>
      </w:pPr>
    </w:lvl>
    <w:lvl w:ilvl="7">
      <w:start w:val="1"/>
      <w:numFmt w:val="decimal"/>
      <w:lvlText w:val="%1.%2.%3.%4.%5.%6.%7.%8"/>
      <w:lvlJc w:val="left"/>
      <w:pPr>
        <w:ind w:left="1335" w:hanging="1440"/>
      </w:pPr>
    </w:lvl>
    <w:lvl w:ilvl="8">
      <w:start w:val="1"/>
      <w:numFmt w:val="decimal"/>
      <w:lvlText w:val="%1.%2.%3.%4.%5.%6.%7.%8.%9"/>
      <w:lvlJc w:val="left"/>
      <w:pPr>
        <w:ind w:left="1680" w:hanging="1800"/>
      </w:pPr>
    </w:lvl>
  </w:abstractNum>
  <w:abstractNum w:abstractNumId="17" w15:restartNumberingAfterBreak="0">
    <w:nsid w:val="7A5013EC"/>
    <w:multiLevelType w:val="hybridMultilevel"/>
    <w:tmpl w:val="F2901EE8"/>
    <w:lvl w:ilvl="0" w:tplc="B5261940">
      <w:numFmt w:val="bullet"/>
      <w:lvlText w:val="•"/>
      <w:lvlJc w:val="left"/>
      <w:pPr>
        <w:ind w:left="1440" w:hanging="360"/>
      </w:pPr>
      <w:rPr>
        <w:lang w:val="en-GB" w:eastAsia="en-GB" w:bidi="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481303"/>
    <w:multiLevelType w:val="hybridMultilevel"/>
    <w:tmpl w:val="2AF453AC"/>
    <w:lvl w:ilvl="0" w:tplc="7AE2C652">
      <w:start w:val="1"/>
      <w:numFmt w:val="lowerLetter"/>
      <w:lvlText w:val="(%1)"/>
      <w:lvlJc w:val="left"/>
      <w:pPr>
        <w:ind w:left="967" w:hanging="468"/>
      </w:pPr>
      <w:rPr>
        <w:rFonts w:ascii="Arial" w:eastAsia="Arial" w:hAnsi="Arial" w:cs="Arial" w:hint="default"/>
        <w:spacing w:val="-1"/>
        <w:w w:val="117"/>
        <w:sz w:val="20"/>
        <w:szCs w:val="20"/>
        <w:lang w:val="en-GB" w:eastAsia="en-GB" w:bidi="en-GB"/>
      </w:rPr>
    </w:lvl>
    <w:lvl w:ilvl="1" w:tplc="B5261940">
      <w:numFmt w:val="bullet"/>
      <w:lvlText w:val="•"/>
      <w:lvlJc w:val="left"/>
      <w:pPr>
        <w:ind w:left="1752" w:hanging="468"/>
      </w:pPr>
      <w:rPr>
        <w:lang w:val="en-GB" w:eastAsia="en-GB" w:bidi="en-GB"/>
      </w:rPr>
    </w:lvl>
    <w:lvl w:ilvl="2" w:tplc="1E5E5E5E">
      <w:numFmt w:val="bullet"/>
      <w:lvlText w:val="•"/>
      <w:lvlJc w:val="left"/>
      <w:pPr>
        <w:ind w:left="2545" w:hanging="468"/>
      </w:pPr>
      <w:rPr>
        <w:lang w:val="en-GB" w:eastAsia="en-GB" w:bidi="en-GB"/>
      </w:rPr>
    </w:lvl>
    <w:lvl w:ilvl="3" w:tplc="ADA65F1A">
      <w:numFmt w:val="bullet"/>
      <w:lvlText w:val="•"/>
      <w:lvlJc w:val="left"/>
      <w:pPr>
        <w:ind w:left="3337" w:hanging="468"/>
      </w:pPr>
      <w:rPr>
        <w:lang w:val="en-GB" w:eastAsia="en-GB" w:bidi="en-GB"/>
      </w:rPr>
    </w:lvl>
    <w:lvl w:ilvl="4" w:tplc="06B6C444">
      <w:numFmt w:val="bullet"/>
      <w:lvlText w:val="•"/>
      <w:lvlJc w:val="left"/>
      <w:pPr>
        <w:ind w:left="4130" w:hanging="468"/>
      </w:pPr>
      <w:rPr>
        <w:lang w:val="en-GB" w:eastAsia="en-GB" w:bidi="en-GB"/>
      </w:rPr>
    </w:lvl>
    <w:lvl w:ilvl="5" w:tplc="EDC093B2">
      <w:numFmt w:val="bullet"/>
      <w:lvlText w:val="•"/>
      <w:lvlJc w:val="left"/>
      <w:pPr>
        <w:ind w:left="4923" w:hanging="468"/>
      </w:pPr>
      <w:rPr>
        <w:lang w:val="en-GB" w:eastAsia="en-GB" w:bidi="en-GB"/>
      </w:rPr>
    </w:lvl>
    <w:lvl w:ilvl="6" w:tplc="B2A4C98A">
      <w:numFmt w:val="bullet"/>
      <w:lvlText w:val="•"/>
      <w:lvlJc w:val="left"/>
      <w:pPr>
        <w:ind w:left="5715" w:hanging="468"/>
      </w:pPr>
      <w:rPr>
        <w:lang w:val="en-GB" w:eastAsia="en-GB" w:bidi="en-GB"/>
      </w:rPr>
    </w:lvl>
    <w:lvl w:ilvl="7" w:tplc="2FD457DC">
      <w:numFmt w:val="bullet"/>
      <w:lvlText w:val="•"/>
      <w:lvlJc w:val="left"/>
      <w:pPr>
        <w:ind w:left="6508" w:hanging="468"/>
      </w:pPr>
      <w:rPr>
        <w:lang w:val="en-GB" w:eastAsia="en-GB" w:bidi="en-GB"/>
      </w:rPr>
    </w:lvl>
    <w:lvl w:ilvl="8" w:tplc="F7D663E2">
      <w:numFmt w:val="bullet"/>
      <w:lvlText w:val="•"/>
      <w:lvlJc w:val="left"/>
      <w:pPr>
        <w:ind w:left="7301" w:hanging="468"/>
      </w:pPr>
      <w:rPr>
        <w:lang w:val="en-GB" w:eastAsia="en-GB" w:bidi="en-GB"/>
      </w:rPr>
    </w:lvl>
  </w:abstractNum>
  <w:num w:numId="1">
    <w:abstractNumId w:val="2"/>
    <w:lvlOverride w:ilvl="0">
      <w:startOverride w:val="19"/>
    </w:lvlOverride>
    <w:lvlOverride w:ilvl="1"/>
    <w:lvlOverride w:ilvl="2">
      <w:startOverride w:val="1"/>
    </w:lvlOverride>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18"/>
  </w:num>
  <w:num w:numId="5">
    <w:abstractNumId w:val="17"/>
  </w:num>
  <w:num w:numId="6">
    <w:abstractNumId w:val="9"/>
  </w:num>
  <w:num w:numId="7">
    <w:abstractNumId w:val="15"/>
  </w:num>
  <w:num w:numId="8">
    <w:abstractNumId w:val="4"/>
  </w:num>
  <w:num w:numId="9">
    <w:abstractNumId w:val="1"/>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5"/>
  </w:num>
  <w:num w:numId="17">
    <w:abstractNumId w:val="6"/>
  </w:num>
  <w:num w:numId="18">
    <w:abstractNumId w:val="7"/>
  </w:num>
  <w:num w:numId="19">
    <w:abstractNumId w:val="11"/>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20"/>
    <w:rsid w:val="0007337B"/>
    <w:rsid w:val="0007626E"/>
    <w:rsid w:val="00093CF3"/>
    <w:rsid w:val="000A2855"/>
    <w:rsid w:val="000D7554"/>
    <w:rsid w:val="000E44D0"/>
    <w:rsid w:val="000F7B72"/>
    <w:rsid w:val="00101EF8"/>
    <w:rsid w:val="0011046C"/>
    <w:rsid w:val="00142B20"/>
    <w:rsid w:val="00147331"/>
    <w:rsid w:val="00180BD4"/>
    <w:rsid w:val="001A3C0C"/>
    <w:rsid w:val="001F3FC2"/>
    <w:rsid w:val="002029CD"/>
    <w:rsid w:val="00241BB8"/>
    <w:rsid w:val="00263F15"/>
    <w:rsid w:val="002E3575"/>
    <w:rsid w:val="002F77BD"/>
    <w:rsid w:val="003B5E0B"/>
    <w:rsid w:val="0044668B"/>
    <w:rsid w:val="0047114E"/>
    <w:rsid w:val="00491AEE"/>
    <w:rsid w:val="004B73CA"/>
    <w:rsid w:val="004E6551"/>
    <w:rsid w:val="00504457"/>
    <w:rsid w:val="005143CA"/>
    <w:rsid w:val="005B41C7"/>
    <w:rsid w:val="005E6CF3"/>
    <w:rsid w:val="00623F51"/>
    <w:rsid w:val="006B5C73"/>
    <w:rsid w:val="006D2662"/>
    <w:rsid w:val="007B69DE"/>
    <w:rsid w:val="007E24E8"/>
    <w:rsid w:val="00800978"/>
    <w:rsid w:val="00824807"/>
    <w:rsid w:val="00835E29"/>
    <w:rsid w:val="008B7BFF"/>
    <w:rsid w:val="008C5C46"/>
    <w:rsid w:val="008D6E66"/>
    <w:rsid w:val="0090214D"/>
    <w:rsid w:val="00AA7BBD"/>
    <w:rsid w:val="00AD06EE"/>
    <w:rsid w:val="00AE76CA"/>
    <w:rsid w:val="00AF375A"/>
    <w:rsid w:val="00B67AFF"/>
    <w:rsid w:val="00B85CD4"/>
    <w:rsid w:val="00BE1499"/>
    <w:rsid w:val="00C00DCC"/>
    <w:rsid w:val="00C5341D"/>
    <w:rsid w:val="00CD6FA3"/>
    <w:rsid w:val="00DA68B7"/>
    <w:rsid w:val="00DB4E1C"/>
    <w:rsid w:val="00E00403"/>
    <w:rsid w:val="00F37C03"/>
    <w:rsid w:val="00F72831"/>
    <w:rsid w:val="00FD53D6"/>
    <w:rsid w:val="00FE7F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C2FDE"/>
  <w14:defaultImageDpi w14:val="32767"/>
  <w15:chartTrackingRefBased/>
  <w15:docId w15:val="{C5091ED8-C9DC-40CC-9395-8A4B364E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2B2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1499"/>
    <w:pPr>
      <w:tabs>
        <w:tab w:val="center" w:pos="4680"/>
        <w:tab w:val="right" w:pos="9360"/>
      </w:tabs>
    </w:pPr>
  </w:style>
  <w:style w:type="character" w:customStyle="1" w:styleId="HeaderChar">
    <w:name w:val="Header Char"/>
    <w:basedOn w:val="DefaultParagraphFont"/>
    <w:link w:val="Header"/>
    <w:rsid w:val="00BE1499"/>
  </w:style>
  <w:style w:type="paragraph" w:styleId="Footer">
    <w:name w:val="footer"/>
    <w:basedOn w:val="Normal"/>
    <w:link w:val="FooterChar"/>
    <w:uiPriority w:val="99"/>
    <w:unhideWhenUsed/>
    <w:rsid w:val="00BE1499"/>
    <w:pPr>
      <w:tabs>
        <w:tab w:val="center" w:pos="4680"/>
        <w:tab w:val="right" w:pos="9360"/>
      </w:tabs>
    </w:pPr>
  </w:style>
  <w:style w:type="character" w:customStyle="1" w:styleId="FooterChar">
    <w:name w:val="Footer Char"/>
    <w:basedOn w:val="DefaultParagraphFont"/>
    <w:link w:val="Footer"/>
    <w:uiPriority w:val="99"/>
    <w:rsid w:val="00BE1499"/>
  </w:style>
  <w:style w:type="paragraph" w:customStyle="1" w:styleId="MainTitle">
    <w:name w:val="MainTitle"/>
    <w:basedOn w:val="Normal"/>
    <w:qFormat/>
    <w:rsid w:val="002029CD"/>
    <w:pPr>
      <w:spacing w:line="1200" w:lineRule="exact"/>
    </w:pPr>
    <w:rPr>
      <w:rFonts w:ascii="CaslonGreenwich" w:eastAsiaTheme="minorEastAsia" w:hAnsi="CaslonGreenwich" w:cs="Arial (Body CS)"/>
      <w:caps/>
      <w:spacing w:val="14"/>
      <w:sz w:val="100"/>
      <w:szCs w:val="100"/>
    </w:rPr>
  </w:style>
  <w:style w:type="paragraph" w:customStyle="1" w:styleId="CTA">
    <w:name w:val="CTA"/>
    <w:basedOn w:val="MainTitle"/>
    <w:qFormat/>
    <w:rsid w:val="002029CD"/>
    <w:pPr>
      <w:spacing w:line="320" w:lineRule="exact"/>
    </w:pPr>
    <w:rPr>
      <w:spacing w:val="0"/>
      <w:sz w:val="26"/>
      <w:szCs w:val="26"/>
    </w:rPr>
  </w:style>
  <w:style w:type="paragraph" w:customStyle="1" w:styleId="DocSubtitle">
    <w:name w:val="DocSubtitle"/>
    <w:basedOn w:val="Normal"/>
    <w:qFormat/>
    <w:rsid w:val="002029CD"/>
    <w:pPr>
      <w:spacing w:line="960" w:lineRule="exact"/>
    </w:pPr>
    <w:rPr>
      <w:rFonts w:ascii="KC Greenwich Display" w:eastAsiaTheme="minorEastAsia" w:hAnsi="KC Greenwich Display" w:cs="Arial (Body CS)"/>
      <w:spacing w:val="14"/>
      <w:sz w:val="80"/>
      <w:szCs w:val="80"/>
    </w:rPr>
  </w:style>
  <w:style w:type="table" w:styleId="TableGrid">
    <w:name w:val="Table Grid"/>
    <w:basedOn w:val="TableNormal"/>
    <w:rsid w:val="00BE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241BB8"/>
    <w:pPr>
      <w:widowControl w:val="0"/>
      <w:autoSpaceDE w:val="0"/>
      <w:autoSpaceDN w:val="0"/>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241BB8"/>
    <w:rPr>
      <w:rFonts w:ascii="Arial" w:eastAsia="Arial" w:hAnsi="Arial" w:cs="Arial"/>
      <w:sz w:val="20"/>
      <w:szCs w:val="20"/>
      <w:lang w:eastAsia="en-GB" w:bidi="en-GB"/>
    </w:rPr>
  </w:style>
  <w:style w:type="paragraph" w:styleId="ListParagraph">
    <w:name w:val="List Paragraph"/>
    <w:basedOn w:val="Normal"/>
    <w:uiPriority w:val="34"/>
    <w:qFormat/>
    <w:rsid w:val="00241BB8"/>
    <w:pPr>
      <w:widowControl w:val="0"/>
      <w:autoSpaceDE w:val="0"/>
      <w:autoSpaceDN w:val="0"/>
      <w:ind w:left="967" w:hanging="720"/>
      <w:jc w:val="both"/>
    </w:pPr>
    <w:rPr>
      <w:rFonts w:ascii="Arial" w:eastAsia="Arial" w:hAnsi="Arial" w:cs="Arial"/>
      <w:lang w:eastAsia="en-GB" w:bidi="en-GB"/>
    </w:rPr>
  </w:style>
  <w:style w:type="paragraph" w:styleId="BalloonText">
    <w:name w:val="Balloon Text"/>
    <w:basedOn w:val="Normal"/>
    <w:link w:val="BalloonTextChar"/>
    <w:uiPriority w:val="99"/>
    <w:semiHidden/>
    <w:unhideWhenUsed/>
    <w:rsid w:val="0024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BB8"/>
    <w:rPr>
      <w:rFonts w:ascii="Segoe UI" w:hAnsi="Segoe UI" w:cs="Segoe UI"/>
      <w:sz w:val="18"/>
      <w:szCs w:val="18"/>
    </w:rPr>
  </w:style>
  <w:style w:type="table" w:customStyle="1" w:styleId="TableGrid0">
    <w:name w:val="TableGrid"/>
    <w:rsid w:val="00142B20"/>
    <w:rPr>
      <w:rFonts w:ascii="Calibri" w:eastAsia="Times New Roman" w:hAnsi="Calibri" w:cs="Times New Roman"/>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142B20"/>
    <w:rPr>
      <w:color w:val="0000FF"/>
      <w:u w:val="single"/>
    </w:rPr>
  </w:style>
  <w:style w:type="paragraph" w:customStyle="1" w:styleId="paragraph">
    <w:name w:val="paragraph"/>
    <w:basedOn w:val="Normal"/>
    <w:rsid w:val="00263F1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263F15"/>
  </w:style>
  <w:style w:type="character" w:customStyle="1" w:styleId="eop">
    <w:name w:val="eop"/>
    <w:basedOn w:val="DefaultParagraphFont"/>
    <w:rsid w:val="00263F15"/>
  </w:style>
  <w:style w:type="character" w:customStyle="1" w:styleId="scxw30914769">
    <w:name w:val="scxw30914769"/>
    <w:basedOn w:val="DefaultParagraphFont"/>
    <w:rsid w:val="000D7554"/>
  </w:style>
  <w:style w:type="paragraph" w:customStyle="1" w:styleId="Default">
    <w:name w:val="Default"/>
    <w:rsid w:val="002F77BD"/>
    <w:pPr>
      <w:autoSpaceDE w:val="0"/>
      <w:autoSpaceDN w:val="0"/>
      <w:adjustRightInd w:val="0"/>
    </w:pPr>
    <w:rPr>
      <w:rFonts w:ascii="Arial" w:eastAsia="Calibri"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178349994">
      <w:bodyDiv w:val="1"/>
      <w:marLeft w:val="0"/>
      <w:marRight w:val="0"/>
      <w:marTop w:val="0"/>
      <w:marBottom w:val="0"/>
      <w:divBdr>
        <w:top w:val="none" w:sz="0" w:space="0" w:color="auto"/>
        <w:left w:val="none" w:sz="0" w:space="0" w:color="auto"/>
        <w:bottom w:val="none" w:sz="0" w:space="0" w:color="auto"/>
        <w:right w:val="none" w:sz="0" w:space="0" w:color="auto"/>
      </w:divBdr>
    </w:div>
    <w:div w:id="230510522">
      <w:bodyDiv w:val="1"/>
      <w:marLeft w:val="0"/>
      <w:marRight w:val="0"/>
      <w:marTop w:val="0"/>
      <w:marBottom w:val="0"/>
      <w:divBdr>
        <w:top w:val="none" w:sz="0" w:space="0" w:color="auto"/>
        <w:left w:val="none" w:sz="0" w:space="0" w:color="auto"/>
        <w:bottom w:val="none" w:sz="0" w:space="0" w:color="auto"/>
        <w:right w:val="none" w:sz="0" w:space="0" w:color="auto"/>
      </w:divBdr>
      <w:divsChild>
        <w:div w:id="1553273416">
          <w:marLeft w:val="0"/>
          <w:marRight w:val="0"/>
          <w:marTop w:val="0"/>
          <w:marBottom w:val="0"/>
          <w:divBdr>
            <w:top w:val="none" w:sz="0" w:space="0" w:color="auto"/>
            <w:left w:val="none" w:sz="0" w:space="0" w:color="auto"/>
            <w:bottom w:val="none" w:sz="0" w:space="0" w:color="auto"/>
            <w:right w:val="none" w:sz="0" w:space="0" w:color="auto"/>
          </w:divBdr>
        </w:div>
        <w:div w:id="1767572517">
          <w:marLeft w:val="0"/>
          <w:marRight w:val="0"/>
          <w:marTop w:val="0"/>
          <w:marBottom w:val="0"/>
          <w:divBdr>
            <w:top w:val="none" w:sz="0" w:space="0" w:color="auto"/>
            <w:left w:val="none" w:sz="0" w:space="0" w:color="auto"/>
            <w:bottom w:val="none" w:sz="0" w:space="0" w:color="auto"/>
            <w:right w:val="none" w:sz="0" w:space="0" w:color="auto"/>
          </w:divBdr>
        </w:div>
      </w:divsChild>
    </w:div>
    <w:div w:id="452217050">
      <w:bodyDiv w:val="1"/>
      <w:marLeft w:val="0"/>
      <w:marRight w:val="0"/>
      <w:marTop w:val="0"/>
      <w:marBottom w:val="0"/>
      <w:divBdr>
        <w:top w:val="none" w:sz="0" w:space="0" w:color="auto"/>
        <w:left w:val="none" w:sz="0" w:space="0" w:color="auto"/>
        <w:bottom w:val="none" w:sz="0" w:space="0" w:color="auto"/>
        <w:right w:val="none" w:sz="0" w:space="0" w:color="auto"/>
      </w:divBdr>
      <w:divsChild>
        <w:div w:id="1360005559">
          <w:marLeft w:val="0"/>
          <w:marRight w:val="0"/>
          <w:marTop w:val="0"/>
          <w:marBottom w:val="0"/>
          <w:divBdr>
            <w:top w:val="none" w:sz="0" w:space="0" w:color="auto"/>
            <w:left w:val="none" w:sz="0" w:space="0" w:color="auto"/>
            <w:bottom w:val="none" w:sz="0" w:space="0" w:color="auto"/>
            <w:right w:val="none" w:sz="0" w:space="0" w:color="auto"/>
          </w:divBdr>
        </w:div>
        <w:div w:id="1043212478">
          <w:marLeft w:val="0"/>
          <w:marRight w:val="0"/>
          <w:marTop w:val="0"/>
          <w:marBottom w:val="0"/>
          <w:divBdr>
            <w:top w:val="none" w:sz="0" w:space="0" w:color="auto"/>
            <w:left w:val="none" w:sz="0" w:space="0" w:color="auto"/>
            <w:bottom w:val="none" w:sz="0" w:space="0" w:color="auto"/>
            <w:right w:val="none" w:sz="0" w:space="0" w:color="auto"/>
          </w:divBdr>
        </w:div>
      </w:divsChild>
    </w:div>
    <w:div w:id="510146451">
      <w:bodyDiv w:val="1"/>
      <w:marLeft w:val="0"/>
      <w:marRight w:val="0"/>
      <w:marTop w:val="0"/>
      <w:marBottom w:val="0"/>
      <w:divBdr>
        <w:top w:val="none" w:sz="0" w:space="0" w:color="auto"/>
        <w:left w:val="none" w:sz="0" w:space="0" w:color="auto"/>
        <w:bottom w:val="none" w:sz="0" w:space="0" w:color="auto"/>
        <w:right w:val="none" w:sz="0" w:space="0" w:color="auto"/>
      </w:divBdr>
      <w:divsChild>
        <w:div w:id="903446505">
          <w:marLeft w:val="0"/>
          <w:marRight w:val="0"/>
          <w:marTop w:val="0"/>
          <w:marBottom w:val="0"/>
          <w:divBdr>
            <w:top w:val="none" w:sz="0" w:space="0" w:color="auto"/>
            <w:left w:val="none" w:sz="0" w:space="0" w:color="auto"/>
            <w:bottom w:val="none" w:sz="0" w:space="0" w:color="auto"/>
            <w:right w:val="none" w:sz="0" w:space="0" w:color="auto"/>
          </w:divBdr>
        </w:div>
        <w:div w:id="716052793">
          <w:marLeft w:val="0"/>
          <w:marRight w:val="0"/>
          <w:marTop w:val="0"/>
          <w:marBottom w:val="0"/>
          <w:divBdr>
            <w:top w:val="none" w:sz="0" w:space="0" w:color="auto"/>
            <w:left w:val="none" w:sz="0" w:space="0" w:color="auto"/>
            <w:bottom w:val="none" w:sz="0" w:space="0" w:color="auto"/>
            <w:right w:val="none" w:sz="0" w:space="0" w:color="auto"/>
          </w:divBdr>
        </w:div>
        <w:div w:id="480391584">
          <w:marLeft w:val="0"/>
          <w:marRight w:val="0"/>
          <w:marTop w:val="0"/>
          <w:marBottom w:val="0"/>
          <w:divBdr>
            <w:top w:val="none" w:sz="0" w:space="0" w:color="auto"/>
            <w:left w:val="none" w:sz="0" w:space="0" w:color="auto"/>
            <w:bottom w:val="none" w:sz="0" w:space="0" w:color="auto"/>
            <w:right w:val="none" w:sz="0" w:space="0" w:color="auto"/>
          </w:divBdr>
        </w:div>
        <w:div w:id="1812136320">
          <w:marLeft w:val="0"/>
          <w:marRight w:val="0"/>
          <w:marTop w:val="0"/>
          <w:marBottom w:val="0"/>
          <w:divBdr>
            <w:top w:val="none" w:sz="0" w:space="0" w:color="auto"/>
            <w:left w:val="none" w:sz="0" w:space="0" w:color="auto"/>
            <w:bottom w:val="none" w:sz="0" w:space="0" w:color="auto"/>
            <w:right w:val="none" w:sz="0" w:space="0" w:color="auto"/>
          </w:divBdr>
        </w:div>
        <w:div w:id="126166469">
          <w:marLeft w:val="0"/>
          <w:marRight w:val="0"/>
          <w:marTop w:val="0"/>
          <w:marBottom w:val="0"/>
          <w:divBdr>
            <w:top w:val="none" w:sz="0" w:space="0" w:color="auto"/>
            <w:left w:val="none" w:sz="0" w:space="0" w:color="auto"/>
            <w:bottom w:val="none" w:sz="0" w:space="0" w:color="auto"/>
            <w:right w:val="none" w:sz="0" w:space="0" w:color="auto"/>
          </w:divBdr>
        </w:div>
        <w:div w:id="222645857">
          <w:marLeft w:val="0"/>
          <w:marRight w:val="0"/>
          <w:marTop w:val="0"/>
          <w:marBottom w:val="0"/>
          <w:divBdr>
            <w:top w:val="none" w:sz="0" w:space="0" w:color="auto"/>
            <w:left w:val="none" w:sz="0" w:space="0" w:color="auto"/>
            <w:bottom w:val="none" w:sz="0" w:space="0" w:color="auto"/>
            <w:right w:val="none" w:sz="0" w:space="0" w:color="auto"/>
          </w:divBdr>
        </w:div>
        <w:div w:id="1969046509">
          <w:marLeft w:val="0"/>
          <w:marRight w:val="0"/>
          <w:marTop w:val="0"/>
          <w:marBottom w:val="0"/>
          <w:divBdr>
            <w:top w:val="none" w:sz="0" w:space="0" w:color="auto"/>
            <w:left w:val="none" w:sz="0" w:space="0" w:color="auto"/>
            <w:bottom w:val="none" w:sz="0" w:space="0" w:color="auto"/>
            <w:right w:val="none" w:sz="0" w:space="0" w:color="auto"/>
          </w:divBdr>
        </w:div>
        <w:div w:id="987630201">
          <w:marLeft w:val="0"/>
          <w:marRight w:val="0"/>
          <w:marTop w:val="0"/>
          <w:marBottom w:val="0"/>
          <w:divBdr>
            <w:top w:val="none" w:sz="0" w:space="0" w:color="auto"/>
            <w:left w:val="none" w:sz="0" w:space="0" w:color="auto"/>
            <w:bottom w:val="none" w:sz="0" w:space="0" w:color="auto"/>
            <w:right w:val="none" w:sz="0" w:space="0" w:color="auto"/>
          </w:divBdr>
        </w:div>
        <w:div w:id="1600943817">
          <w:marLeft w:val="0"/>
          <w:marRight w:val="0"/>
          <w:marTop w:val="0"/>
          <w:marBottom w:val="0"/>
          <w:divBdr>
            <w:top w:val="none" w:sz="0" w:space="0" w:color="auto"/>
            <w:left w:val="none" w:sz="0" w:space="0" w:color="auto"/>
            <w:bottom w:val="none" w:sz="0" w:space="0" w:color="auto"/>
            <w:right w:val="none" w:sz="0" w:space="0" w:color="auto"/>
          </w:divBdr>
        </w:div>
      </w:divsChild>
    </w:div>
    <w:div w:id="1682317193">
      <w:bodyDiv w:val="1"/>
      <w:marLeft w:val="0"/>
      <w:marRight w:val="0"/>
      <w:marTop w:val="0"/>
      <w:marBottom w:val="0"/>
      <w:divBdr>
        <w:top w:val="none" w:sz="0" w:space="0" w:color="auto"/>
        <w:left w:val="none" w:sz="0" w:space="0" w:color="auto"/>
        <w:bottom w:val="none" w:sz="0" w:space="0" w:color="auto"/>
        <w:right w:val="none" w:sz="0" w:space="0" w:color="auto"/>
      </w:divBdr>
      <w:divsChild>
        <w:div w:id="372582575">
          <w:marLeft w:val="0"/>
          <w:marRight w:val="0"/>
          <w:marTop w:val="0"/>
          <w:marBottom w:val="0"/>
          <w:divBdr>
            <w:top w:val="none" w:sz="0" w:space="0" w:color="auto"/>
            <w:left w:val="none" w:sz="0" w:space="0" w:color="auto"/>
            <w:bottom w:val="none" w:sz="0" w:space="0" w:color="auto"/>
            <w:right w:val="none" w:sz="0" w:space="0" w:color="auto"/>
          </w:divBdr>
        </w:div>
        <w:div w:id="1570843387">
          <w:marLeft w:val="0"/>
          <w:marRight w:val="0"/>
          <w:marTop w:val="0"/>
          <w:marBottom w:val="0"/>
          <w:divBdr>
            <w:top w:val="none" w:sz="0" w:space="0" w:color="auto"/>
            <w:left w:val="none" w:sz="0" w:space="0" w:color="auto"/>
            <w:bottom w:val="none" w:sz="0" w:space="0" w:color="auto"/>
            <w:right w:val="none" w:sz="0" w:space="0" w:color="auto"/>
          </w:divBdr>
        </w:div>
      </w:divsChild>
    </w:div>
    <w:div w:id="1766344115">
      <w:bodyDiv w:val="1"/>
      <w:marLeft w:val="0"/>
      <w:marRight w:val="0"/>
      <w:marTop w:val="0"/>
      <w:marBottom w:val="0"/>
      <w:divBdr>
        <w:top w:val="none" w:sz="0" w:space="0" w:color="auto"/>
        <w:left w:val="none" w:sz="0" w:space="0" w:color="auto"/>
        <w:bottom w:val="none" w:sz="0" w:space="0" w:color="auto"/>
        <w:right w:val="none" w:sz="0" w:space="0" w:color="auto"/>
      </w:divBdr>
      <w:divsChild>
        <w:div w:id="1903637520">
          <w:marLeft w:val="0"/>
          <w:marRight w:val="0"/>
          <w:marTop w:val="0"/>
          <w:marBottom w:val="0"/>
          <w:divBdr>
            <w:top w:val="none" w:sz="0" w:space="0" w:color="auto"/>
            <w:left w:val="none" w:sz="0" w:space="0" w:color="auto"/>
            <w:bottom w:val="none" w:sz="0" w:space="0" w:color="auto"/>
            <w:right w:val="none" w:sz="0" w:space="0" w:color="auto"/>
          </w:divBdr>
        </w:div>
        <w:div w:id="1394037572">
          <w:marLeft w:val="0"/>
          <w:marRight w:val="0"/>
          <w:marTop w:val="0"/>
          <w:marBottom w:val="0"/>
          <w:divBdr>
            <w:top w:val="none" w:sz="0" w:space="0" w:color="auto"/>
            <w:left w:val="none" w:sz="0" w:space="0" w:color="auto"/>
            <w:bottom w:val="none" w:sz="0" w:space="0" w:color="auto"/>
            <w:right w:val="none" w:sz="0" w:space="0" w:color="auto"/>
          </w:divBdr>
        </w:div>
      </w:divsChild>
    </w:div>
    <w:div w:id="1784183371">
      <w:bodyDiv w:val="1"/>
      <w:marLeft w:val="0"/>
      <w:marRight w:val="0"/>
      <w:marTop w:val="0"/>
      <w:marBottom w:val="0"/>
      <w:divBdr>
        <w:top w:val="none" w:sz="0" w:space="0" w:color="auto"/>
        <w:left w:val="none" w:sz="0" w:space="0" w:color="auto"/>
        <w:bottom w:val="none" w:sz="0" w:space="0" w:color="auto"/>
        <w:right w:val="none" w:sz="0" w:space="0" w:color="auto"/>
      </w:divBdr>
      <w:divsChild>
        <w:div w:id="944847028">
          <w:marLeft w:val="0"/>
          <w:marRight w:val="0"/>
          <w:marTop w:val="0"/>
          <w:marBottom w:val="0"/>
          <w:divBdr>
            <w:top w:val="none" w:sz="0" w:space="0" w:color="auto"/>
            <w:left w:val="none" w:sz="0" w:space="0" w:color="auto"/>
            <w:bottom w:val="none" w:sz="0" w:space="0" w:color="auto"/>
            <w:right w:val="none" w:sz="0" w:space="0" w:color="auto"/>
          </w:divBdr>
        </w:div>
        <w:div w:id="192278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n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eig\Downloads\Blank%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1DCDC8AC8ED4B8A12185AD940296C" ma:contentTypeVersion="12" ma:contentTypeDescription="Create a new document." ma:contentTypeScope="" ma:versionID="4d199b022c98c44d305ce32f7d365101">
  <xsd:schema xmlns:xsd="http://www.w3.org/2001/XMLSchema" xmlns:xs="http://www.w3.org/2001/XMLSchema" xmlns:p="http://schemas.microsoft.com/office/2006/metadata/properties" xmlns:ns2="a52ffb58-1ce7-4e0b-8c83-7df236fd64f1" xmlns:ns3="50520c11-74a3-40d6-ad7a-c42dbbbdcb00" targetNamespace="http://schemas.microsoft.com/office/2006/metadata/properties" ma:root="true" ma:fieldsID="544b9b497c834acaa3c12ec092ee2db3" ns2:_="" ns3:_="">
    <xsd:import namespace="a52ffb58-1ce7-4e0b-8c83-7df236fd64f1"/>
    <xsd:import namespace="50520c11-74a3-40d6-ad7a-c42dbbbdcb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fb58-1ce7-4e0b-8c83-7df236fd6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20c11-74a3-40d6-ad7a-c42dbbbdcb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BB6D-E99A-4BB2-9992-73204A737D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B46A65-6A11-4686-BCAB-B30D3E1165C7}">
  <ds:schemaRefs>
    <ds:schemaRef ds:uri="http://schemas.microsoft.com/sharepoint/v3/contenttype/forms"/>
  </ds:schemaRefs>
</ds:datastoreItem>
</file>

<file path=customXml/itemProps3.xml><?xml version="1.0" encoding="utf-8"?>
<ds:datastoreItem xmlns:ds="http://schemas.openxmlformats.org/officeDocument/2006/customXml" ds:itemID="{EA5CDEF7-36AD-4050-B620-5A9D67724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fb58-1ce7-4e0b-8c83-7df236fd64f1"/>
    <ds:schemaRef ds:uri="50520c11-74a3-40d6-ad7a-c42dbbbdc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21157-B936-4195-8624-E0FE18E5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Template.dotx</Template>
  <TotalTime>4</TotalTime>
  <Pages>8</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Greig</dc:creator>
  <cp:keywords/>
  <dc:description/>
  <cp:lastModifiedBy>Sadiqa Ho</cp:lastModifiedBy>
  <cp:revision>2</cp:revision>
  <dcterms:created xsi:type="dcterms:W3CDTF">2021-03-22T12:12:00Z</dcterms:created>
  <dcterms:modified xsi:type="dcterms:W3CDTF">2021-03-22T12:12:00Z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0x0101002521DCDC8AC8ED4B8A12185AD940296C</vt:lpwstr>
  </property>
</Properties>
</file>